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FC90" w14:textId="77777777" w:rsidR="00B97BC3" w:rsidRDefault="00B97BC3" w:rsidP="00B97BC3">
      <w:pPr>
        <w:pStyle w:val="Subtitle"/>
        <w:jc w:val="left"/>
        <w:rPr>
          <w:rFonts w:ascii="Century Gothic" w:hAnsi="Century Gothic"/>
        </w:rPr>
      </w:pPr>
    </w:p>
    <w:p w14:paraId="0615F330" w14:textId="77777777" w:rsidR="00B97BC3" w:rsidRPr="0068160C" w:rsidRDefault="00837B66" w:rsidP="00B97BC3">
      <w:pPr>
        <w:pStyle w:val="Subtitle"/>
        <w:jc w:val="left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98F5F1" wp14:editId="121FE609">
                <wp:simplePos x="0" y="0"/>
                <wp:positionH relativeFrom="column">
                  <wp:posOffset>1767840</wp:posOffset>
                </wp:positionH>
                <wp:positionV relativeFrom="paragraph">
                  <wp:posOffset>222885</wp:posOffset>
                </wp:positionV>
                <wp:extent cx="2655570" cy="9048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93F3" w14:textId="77777777" w:rsidR="00B97BC3" w:rsidRDefault="00B97BC3" w:rsidP="00B97BC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CITY OF NOVI</w:t>
                            </w:r>
                          </w:p>
                          <w:p w14:paraId="4D03BEBF" w14:textId="77777777" w:rsidR="00B97BC3" w:rsidRDefault="00B97BC3" w:rsidP="00B97BC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3B98DB0" w14:textId="77777777" w:rsidR="00B97BC3" w:rsidRPr="00B97BC3" w:rsidRDefault="00B97BC3" w:rsidP="00B97BC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UNIFORM PATROL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8F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2pt;margin-top:17.55pt;width:209.1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" stroked="f">
                <v:textbox>
                  <w:txbxContent>
                    <w:p w14:paraId="584793F3" w14:textId="77777777" w:rsidR="00B97BC3" w:rsidRDefault="00B97BC3" w:rsidP="00B97BC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CITY OF NOVI</w:t>
                      </w:r>
                    </w:p>
                    <w:p w14:paraId="4D03BEBF" w14:textId="77777777" w:rsidR="00B97BC3" w:rsidRDefault="00B97BC3" w:rsidP="00B97BC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</w:p>
                    <w:p w14:paraId="23B98DB0" w14:textId="77777777" w:rsidR="00B97BC3" w:rsidRPr="00B97BC3" w:rsidRDefault="00B97BC3" w:rsidP="00B97BC3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UNIFORM PATROL OFFICER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w:drawing>
          <wp:inline distT="0" distB="0" distL="0" distR="0" wp14:anchorId="6CC8A5AF" wp14:editId="6889102D">
            <wp:extent cx="1000125" cy="1571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1F27DF" w14:textId="77777777" w:rsidR="00C606D0" w:rsidRPr="0068160C" w:rsidRDefault="00C606D0">
      <w:pPr>
        <w:jc w:val="center"/>
        <w:rPr>
          <w:rFonts w:ascii="Century Gothic" w:hAnsi="Century Gothic"/>
          <w:b/>
        </w:rPr>
      </w:pPr>
    </w:p>
    <w:p w14:paraId="2D4948AA" w14:textId="77777777" w:rsidR="00C606D0" w:rsidRPr="00A25B31" w:rsidRDefault="007E7196">
      <w:pPr>
        <w:rPr>
          <w:rFonts w:ascii="Century Gothic" w:hAnsi="Century Gothic"/>
          <w:b/>
          <w:sz w:val="22"/>
          <w:szCs w:val="22"/>
          <w:u w:val="single"/>
        </w:rPr>
      </w:pPr>
      <w:r w:rsidRPr="00A25B31">
        <w:rPr>
          <w:rFonts w:ascii="Century Gothic" w:hAnsi="Century Gothic"/>
          <w:b/>
          <w:sz w:val="22"/>
          <w:szCs w:val="22"/>
          <w:u w:val="single"/>
        </w:rPr>
        <w:t>SUMMARY</w:t>
      </w:r>
    </w:p>
    <w:p w14:paraId="6F757381" w14:textId="77777777" w:rsidR="007E7196" w:rsidRPr="00A25B31" w:rsidRDefault="007E7196">
      <w:pPr>
        <w:rPr>
          <w:rFonts w:ascii="Century Gothic" w:hAnsi="Century Gothic"/>
          <w:sz w:val="22"/>
          <w:szCs w:val="22"/>
        </w:rPr>
      </w:pPr>
    </w:p>
    <w:p w14:paraId="07DCFC3A" w14:textId="6A68B86F" w:rsidR="007E7196" w:rsidRDefault="00C606D0">
      <w:pPr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 xml:space="preserve">This is general duty police work in the prevention of crime and the enforcement of </w:t>
      </w:r>
      <w:r w:rsidR="00D57DD5" w:rsidRPr="00A25B31">
        <w:rPr>
          <w:rFonts w:ascii="Century Gothic" w:hAnsi="Century Gothic"/>
          <w:sz w:val="22"/>
          <w:szCs w:val="22"/>
        </w:rPr>
        <w:t>State Laws as well as Local Ordinances</w:t>
      </w:r>
      <w:r w:rsidRPr="00A25B31">
        <w:rPr>
          <w:rFonts w:ascii="Century Gothic" w:hAnsi="Century Gothic"/>
          <w:sz w:val="22"/>
          <w:szCs w:val="22"/>
        </w:rPr>
        <w:t>.</w:t>
      </w:r>
      <w:r w:rsidR="00D57DD5" w:rsidRPr="00A25B31">
        <w:rPr>
          <w:rFonts w:ascii="Century Gothic" w:hAnsi="Century Gothic"/>
          <w:sz w:val="22"/>
          <w:szCs w:val="22"/>
        </w:rPr>
        <w:t xml:space="preserve"> Persons in this position shall be responsible for maintaining the quality of life for all Novi residents, </w:t>
      </w:r>
      <w:proofErr w:type="gramStart"/>
      <w:r w:rsidR="00D57DD5" w:rsidRPr="00A25B31">
        <w:rPr>
          <w:rFonts w:ascii="Century Gothic" w:hAnsi="Century Gothic"/>
          <w:sz w:val="22"/>
          <w:szCs w:val="22"/>
        </w:rPr>
        <w:t>businesses</w:t>
      </w:r>
      <w:proofErr w:type="gramEnd"/>
      <w:r w:rsidR="00D57DD5" w:rsidRPr="00A25B31">
        <w:rPr>
          <w:rFonts w:ascii="Century Gothic" w:hAnsi="Century Gothic"/>
          <w:sz w:val="22"/>
          <w:szCs w:val="22"/>
        </w:rPr>
        <w:t xml:space="preserve"> </w:t>
      </w:r>
      <w:r w:rsidR="00577A44" w:rsidRPr="00A25B31">
        <w:rPr>
          <w:rFonts w:ascii="Century Gothic" w:hAnsi="Century Gothic"/>
          <w:sz w:val="22"/>
          <w:szCs w:val="22"/>
        </w:rPr>
        <w:t xml:space="preserve">and </w:t>
      </w:r>
      <w:r w:rsidR="00D57DD5" w:rsidRPr="00A25B31">
        <w:rPr>
          <w:rFonts w:ascii="Century Gothic" w:hAnsi="Century Gothic"/>
          <w:sz w:val="22"/>
          <w:szCs w:val="22"/>
        </w:rPr>
        <w:t>guests. This will be accomplished not only by the enforcement of laws but also through the Community Policing concept</w:t>
      </w:r>
      <w:proofErr w:type="gramStart"/>
      <w:r w:rsidR="00D57DD5" w:rsidRPr="00A25B31">
        <w:rPr>
          <w:rFonts w:ascii="Century Gothic" w:hAnsi="Century Gothic"/>
          <w:sz w:val="22"/>
          <w:szCs w:val="22"/>
        </w:rPr>
        <w:t>.</w:t>
      </w:r>
      <w:r w:rsidR="00096F0E">
        <w:rPr>
          <w:rFonts w:ascii="Century Gothic" w:hAnsi="Century Gothic"/>
          <w:sz w:val="22"/>
          <w:szCs w:val="22"/>
        </w:rPr>
        <w:t xml:space="preserve"> </w:t>
      </w:r>
      <w:r w:rsidR="002D653C">
        <w:rPr>
          <w:rFonts w:ascii="Century Gothic" w:hAnsi="Century Gothic"/>
          <w:sz w:val="22"/>
          <w:szCs w:val="22"/>
        </w:rPr>
        <w:t xml:space="preserve"> </w:t>
      </w:r>
      <w:proofErr w:type="gramEnd"/>
      <w:r w:rsidR="00A73E65">
        <w:rPr>
          <w:rFonts w:ascii="Century Gothic" w:hAnsi="Century Gothic"/>
          <w:sz w:val="22"/>
          <w:szCs w:val="22"/>
        </w:rPr>
        <w:t xml:space="preserve"> </w:t>
      </w:r>
    </w:p>
    <w:p w14:paraId="43C4E0F6" w14:textId="77777777" w:rsidR="002D653C" w:rsidRPr="00A25B31" w:rsidRDefault="002D653C">
      <w:pPr>
        <w:rPr>
          <w:rFonts w:ascii="Century Gothic" w:hAnsi="Century Gothic"/>
          <w:sz w:val="22"/>
          <w:szCs w:val="22"/>
        </w:rPr>
      </w:pPr>
    </w:p>
    <w:p w14:paraId="72F7176E" w14:textId="77777777" w:rsidR="007E7196" w:rsidRPr="00A25B31" w:rsidRDefault="007E7196">
      <w:pPr>
        <w:rPr>
          <w:rFonts w:ascii="Century Gothic" w:hAnsi="Century Gothic"/>
          <w:b/>
          <w:sz w:val="22"/>
          <w:szCs w:val="22"/>
          <w:u w:val="single"/>
        </w:rPr>
      </w:pPr>
      <w:r w:rsidRPr="00A25B31">
        <w:rPr>
          <w:rFonts w:ascii="Century Gothic" w:hAnsi="Century Gothic"/>
          <w:b/>
          <w:sz w:val="22"/>
          <w:szCs w:val="22"/>
          <w:u w:val="single"/>
        </w:rPr>
        <w:t>SUPERVISION RECEIVED</w:t>
      </w:r>
    </w:p>
    <w:p w14:paraId="0C4ABD8B" w14:textId="77777777" w:rsidR="007E7196" w:rsidRPr="00A25B31" w:rsidRDefault="007E7196">
      <w:pPr>
        <w:rPr>
          <w:rFonts w:ascii="Century Gothic" w:hAnsi="Century Gothic"/>
          <w:b/>
          <w:sz w:val="22"/>
          <w:szCs w:val="22"/>
          <w:u w:val="single"/>
        </w:rPr>
      </w:pPr>
    </w:p>
    <w:p w14:paraId="2A56243C" w14:textId="77777777" w:rsidR="007E7196" w:rsidRPr="00A25B31" w:rsidRDefault="007E7196">
      <w:pPr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Works under the general guidance and direction of the Uniform Patrol Sergeants. Additional supervision and direction through the chain of command from other positions of rank.</w:t>
      </w:r>
    </w:p>
    <w:p w14:paraId="45B8E81D" w14:textId="77777777" w:rsidR="00C606D0" w:rsidRPr="00A25B31" w:rsidRDefault="00C606D0">
      <w:pPr>
        <w:rPr>
          <w:rFonts w:ascii="Century Gothic" w:hAnsi="Century Gothic"/>
          <w:sz w:val="22"/>
          <w:szCs w:val="22"/>
        </w:rPr>
      </w:pPr>
    </w:p>
    <w:p w14:paraId="61AD83F7" w14:textId="77777777" w:rsidR="00C606D0" w:rsidRDefault="00C606D0" w:rsidP="00CA1213">
      <w:pPr>
        <w:pStyle w:val="BodyText"/>
        <w:jc w:val="left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RESPONSIBILITIES,</w:t>
      </w:r>
      <w:r w:rsidR="00A25B31">
        <w:rPr>
          <w:rFonts w:ascii="Century Gothic" w:hAnsi="Century Gothic"/>
          <w:sz w:val="22"/>
          <w:szCs w:val="22"/>
        </w:rPr>
        <w:t xml:space="preserve"> ESSENTIAL DUTIES AND FUNCTIONS</w:t>
      </w:r>
    </w:p>
    <w:p w14:paraId="58AC75FE" w14:textId="77777777" w:rsidR="00A25B31" w:rsidRDefault="00A25B31" w:rsidP="00CA1213">
      <w:pPr>
        <w:pStyle w:val="BodyText"/>
        <w:jc w:val="left"/>
        <w:rPr>
          <w:rFonts w:ascii="Century Gothic" w:hAnsi="Century Gothic"/>
          <w:sz w:val="22"/>
          <w:szCs w:val="22"/>
        </w:rPr>
      </w:pPr>
    </w:p>
    <w:p w14:paraId="6B377440" w14:textId="77777777" w:rsidR="00A25B31" w:rsidRPr="00A25B31" w:rsidRDefault="00A25B31" w:rsidP="00CA1213">
      <w:pPr>
        <w:pStyle w:val="BodyText"/>
        <w:jc w:val="left"/>
        <w:rPr>
          <w:rFonts w:ascii="Century Gothic" w:hAnsi="Century Gothic"/>
          <w:b w:val="0"/>
          <w:sz w:val="22"/>
          <w:szCs w:val="22"/>
          <w:u w:val="none"/>
        </w:rPr>
      </w:pPr>
      <w:r w:rsidRPr="00A25B31">
        <w:rPr>
          <w:rFonts w:ascii="Century Gothic" w:hAnsi="Century Gothic"/>
          <w:b w:val="0"/>
          <w:sz w:val="22"/>
          <w:szCs w:val="22"/>
          <w:u w:val="none"/>
        </w:rPr>
        <w:t>An employee in this classification may be called upon to do any or all of the following</w:t>
      </w:r>
      <w:proofErr w:type="gramStart"/>
      <w:r w:rsidRPr="00A25B31">
        <w:rPr>
          <w:rFonts w:ascii="Century Gothic" w:hAnsi="Century Gothic"/>
          <w:b w:val="0"/>
          <w:sz w:val="22"/>
          <w:szCs w:val="22"/>
          <w:u w:val="none"/>
        </w:rPr>
        <w:t>:  (</w:t>
      </w:r>
      <w:proofErr w:type="gramEnd"/>
      <w:r w:rsidRPr="00A25B31">
        <w:rPr>
          <w:rFonts w:ascii="Century Gothic" w:hAnsi="Century Gothic"/>
          <w:b w:val="0"/>
          <w:sz w:val="22"/>
          <w:szCs w:val="22"/>
          <w:u w:val="none"/>
        </w:rPr>
        <w:t>These examples do not include all of the tasks which the employee may be expected to perform.)</w:t>
      </w:r>
    </w:p>
    <w:p w14:paraId="4973B96E" w14:textId="77777777" w:rsidR="00C606D0" w:rsidRPr="00A25B31" w:rsidRDefault="00C606D0">
      <w:pPr>
        <w:rPr>
          <w:rFonts w:ascii="Century Gothic" w:hAnsi="Century Gothic"/>
          <w:b/>
          <w:sz w:val="22"/>
          <w:szCs w:val="22"/>
          <w:u w:val="single"/>
        </w:rPr>
      </w:pPr>
    </w:p>
    <w:p w14:paraId="779D864D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Affect an arrest, forcibly if necessary, using handcuffs and other restraints.</w:t>
      </w:r>
    </w:p>
    <w:p w14:paraId="713633E7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 xml:space="preserve">Climb over obstacles; climb through openings; jump down from elevated surfaces; jump over obstacles, </w:t>
      </w:r>
      <w:proofErr w:type="gramStart"/>
      <w:r w:rsidRPr="00A25B31">
        <w:rPr>
          <w:rFonts w:ascii="Century Gothic" w:hAnsi="Century Gothic"/>
          <w:sz w:val="22"/>
          <w:szCs w:val="22"/>
        </w:rPr>
        <w:t>ditches</w:t>
      </w:r>
      <w:proofErr w:type="gramEnd"/>
      <w:r w:rsidRPr="00A25B31">
        <w:rPr>
          <w:rFonts w:ascii="Century Gothic" w:hAnsi="Century Gothic"/>
          <w:sz w:val="22"/>
          <w:szCs w:val="22"/>
        </w:rPr>
        <w:t xml:space="preserve"> and streams; and crawl in confined area to pursue, search, investigate, and/or rescue.</w:t>
      </w:r>
    </w:p>
    <w:p w14:paraId="47720F8A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 xml:space="preserve">Communicate effectively over law enforcement radio channels while initiating and responding to radio communications, often under adverse conditions such as siren usage and </w:t>
      </w:r>
      <w:proofErr w:type="gramStart"/>
      <w:r w:rsidRPr="00A25B31">
        <w:rPr>
          <w:rFonts w:ascii="Century Gothic" w:hAnsi="Century Gothic"/>
          <w:sz w:val="22"/>
          <w:szCs w:val="22"/>
        </w:rPr>
        <w:t>high speed</w:t>
      </w:r>
      <w:proofErr w:type="gramEnd"/>
      <w:r w:rsidRPr="00A25B31">
        <w:rPr>
          <w:rFonts w:ascii="Century Gothic" w:hAnsi="Century Gothic"/>
          <w:sz w:val="22"/>
          <w:szCs w:val="22"/>
        </w:rPr>
        <w:t xml:space="preserve"> vehicle operations.</w:t>
      </w:r>
    </w:p>
    <w:p w14:paraId="7DCB0D40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Communicate verbally and effectively by listening to people and by giving information, directions, and commands.</w:t>
      </w:r>
    </w:p>
    <w:p w14:paraId="71C85492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Conduct searches of buildings and large outdoor areas which may involve walking and/or standing for long periods of time and which require the ability to distinguish color and perceive shapes.</w:t>
      </w:r>
    </w:p>
    <w:p w14:paraId="2D615CDA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Conduct visual and audio surveillance for extended periods of time.</w:t>
      </w:r>
    </w:p>
    <w:p w14:paraId="0B33DBC2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Enter and exit vehicles quickly to perform rescue operations, pursue a suspect, or answer an emergency call.</w:t>
      </w:r>
    </w:p>
    <w:p w14:paraId="5F825CAB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lastRenderedPageBreak/>
        <w:t xml:space="preserve">Exercise independent </w:t>
      </w:r>
      <w:r w:rsidR="009705A8" w:rsidRPr="00A25B31">
        <w:rPr>
          <w:rFonts w:ascii="Century Gothic" w:hAnsi="Century Gothic"/>
          <w:sz w:val="22"/>
          <w:szCs w:val="22"/>
        </w:rPr>
        <w:t>judgment</w:t>
      </w:r>
      <w:r w:rsidRPr="00A25B31">
        <w:rPr>
          <w:rFonts w:ascii="Century Gothic" w:hAnsi="Century Gothic"/>
          <w:sz w:val="22"/>
          <w:szCs w:val="22"/>
        </w:rPr>
        <w:t xml:space="preserve"> within legal guidelines, to determine when there is reasonable suspicion to detain, when probable cause exists to search and arrest, when force may be used and</w:t>
      </w:r>
      <w:r w:rsidR="00577A44" w:rsidRPr="00A25B31">
        <w:rPr>
          <w:rFonts w:ascii="Century Gothic" w:hAnsi="Century Gothic"/>
          <w:sz w:val="22"/>
          <w:szCs w:val="22"/>
        </w:rPr>
        <w:t xml:space="preserve"> to</w:t>
      </w:r>
      <w:r w:rsidRPr="00A25B31">
        <w:rPr>
          <w:rFonts w:ascii="Century Gothic" w:hAnsi="Century Gothic"/>
          <w:sz w:val="22"/>
          <w:szCs w:val="22"/>
        </w:rPr>
        <w:t xml:space="preserve"> what degree.</w:t>
      </w:r>
    </w:p>
    <w:p w14:paraId="2729F8FE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Gather information in criminal investigations by interviewing and obtaining the statements of victims, witnesses, suspects, and confidential informants.</w:t>
      </w:r>
    </w:p>
    <w:p w14:paraId="1041FF32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 xml:space="preserve">Load, unload, aim, and fire handguns, </w:t>
      </w:r>
      <w:proofErr w:type="gramStart"/>
      <w:r w:rsidR="00577A44" w:rsidRPr="00A25B31">
        <w:rPr>
          <w:rFonts w:ascii="Century Gothic" w:hAnsi="Century Gothic"/>
          <w:sz w:val="22"/>
          <w:szCs w:val="22"/>
        </w:rPr>
        <w:t>rifles</w:t>
      </w:r>
      <w:proofErr w:type="gramEnd"/>
      <w:r w:rsidRPr="00A25B31">
        <w:rPr>
          <w:rFonts w:ascii="Century Gothic" w:hAnsi="Century Gothic"/>
          <w:sz w:val="22"/>
          <w:szCs w:val="22"/>
        </w:rPr>
        <w:t xml:space="preserve"> and other agency firearms from a variety of body positions in situations that justify the use of deadly force while maintaining emotional control under extreme stress.</w:t>
      </w:r>
    </w:p>
    <w:p w14:paraId="4EE7C940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Manage interpersonal conflicts to maintain order.</w:t>
      </w:r>
    </w:p>
    <w:p w14:paraId="2D207CE9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 xml:space="preserve">Operate an emergency vehicle during both the day and night; in emergency and pursuit situations involving speeds in excess of posted limits while exercising due care and caution, in exception </w:t>
      </w:r>
      <w:proofErr w:type="gramStart"/>
      <w:r w:rsidRPr="00A25B31">
        <w:rPr>
          <w:rFonts w:ascii="Century Gothic" w:hAnsi="Century Gothic"/>
          <w:sz w:val="22"/>
          <w:szCs w:val="22"/>
        </w:rPr>
        <w:t>to:</w:t>
      </w:r>
      <w:proofErr w:type="gramEnd"/>
      <w:r w:rsidRPr="00A25B31">
        <w:rPr>
          <w:rFonts w:ascii="Century Gothic" w:hAnsi="Century Gothic"/>
          <w:sz w:val="22"/>
          <w:szCs w:val="22"/>
        </w:rPr>
        <w:t xml:space="preserve"> traffic control devises, congested traffic, unsafe road conditions, and environmental conditions such as fog, smoke, rain, ice and snow.</w:t>
      </w:r>
    </w:p>
    <w:p w14:paraId="5264B642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 xml:space="preserve">Perform law enforcement patrol functions while working </w:t>
      </w:r>
      <w:r w:rsidR="0068160C" w:rsidRPr="00A25B31">
        <w:rPr>
          <w:rFonts w:ascii="Century Gothic" w:hAnsi="Century Gothic"/>
          <w:sz w:val="22"/>
          <w:szCs w:val="22"/>
        </w:rPr>
        <w:t>twelve hour</w:t>
      </w:r>
      <w:r w:rsidRPr="00A25B31">
        <w:rPr>
          <w:rFonts w:ascii="Century Gothic" w:hAnsi="Century Gothic"/>
          <w:sz w:val="22"/>
          <w:szCs w:val="22"/>
        </w:rPr>
        <w:t xml:space="preserve"> shifts and unanticipated overtime.</w:t>
      </w:r>
    </w:p>
    <w:p w14:paraId="7CB0E3FB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Perform tasks, which require lifting, carrying, or dragging people or heavy objects while performing arrests, rescue, or general patrol functions.</w:t>
      </w:r>
    </w:p>
    <w:p w14:paraId="29270481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Perform searches of persons which involve touching and feeling to detect potential weapons and contraband.</w:t>
      </w:r>
    </w:p>
    <w:p w14:paraId="58E48721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Prepare investigative and other reports, including sketches, using appropriate grammar, symbols, and mathematical computations.</w:t>
      </w:r>
    </w:p>
    <w:p w14:paraId="5220D4A7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Pursue fleeing suspects on foot both day and night in unfamiliar terrain.</w:t>
      </w:r>
    </w:p>
    <w:p w14:paraId="508AF870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Read and comprehend rules, regulations, policies, procedures, and the law for purposes of ensuring appropriate officer behavior/response and performing enforcement activities involving the public.</w:t>
      </w:r>
    </w:p>
    <w:p w14:paraId="7E69BE7F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Subdue resisting subjects using hands and feet while employing defensive tactics maneuvers or approved non-lethal weapons.</w:t>
      </w:r>
    </w:p>
    <w:p w14:paraId="39BDF7DC" w14:textId="77777777" w:rsidR="00C606D0" w:rsidRPr="00A25B31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Use body force to gain entrance through barriers to search, seize, investigate, and/or rescue.</w:t>
      </w:r>
    </w:p>
    <w:p w14:paraId="47DA9826" w14:textId="77777777" w:rsidR="007C2BC0" w:rsidRPr="00A25B31" w:rsidRDefault="007C2BC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 xml:space="preserve">Furthers the mission, vision and values of the </w:t>
      </w:r>
      <w:proofErr w:type="gramStart"/>
      <w:r w:rsidRPr="00A25B31">
        <w:rPr>
          <w:rFonts w:ascii="Century Gothic" w:hAnsi="Century Gothic"/>
          <w:sz w:val="22"/>
          <w:szCs w:val="22"/>
        </w:rPr>
        <w:t>City</w:t>
      </w:r>
      <w:proofErr w:type="gramEnd"/>
      <w:r w:rsidRPr="00A25B31">
        <w:rPr>
          <w:rFonts w:ascii="Century Gothic" w:hAnsi="Century Gothic"/>
          <w:sz w:val="22"/>
          <w:szCs w:val="22"/>
        </w:rPr>
        <w:t xml:space="preserve"> through excellent customer service, creative problem solving, decision making, and stewardship of City resources.</w:t>
      </w:r>
    </w:p>
    <w:p w14:paraId="280BD2DB" w14:textId="77777777" w:rsidR="007C2BC0" w:rsidRPr="00A25B31" w:rsidRDefault="007C2BC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 xml:space="preserve">Initiates and suggests actions to improve departmental and City operations, employee performance, </w:t>
      </w:r>
      <w:proofErr w:type="gramStart"/>
      <w:r w:rsidRPr="00A25B31">
        <w:rPr>
          <w:rFonts w:ascii="Century Gothic" w:hAnsi="Century Gothic"/>
          <w:sz w:val="22"/>
          <w:szCs w:val="22"/>
        </w:rPr>
        <w:t>morale</w:t>
      </w:r>
      <w:proofErr w:type="gramEnd"/>
      <w:r w:rsidRPr="00A25B31">
        <w:rPr>
          <w:rFonts w:ascii="Century Gothic" w:hAnsi="Century Gothic"/>
          <w:sz w:val="22"/>
          <w:szCs w:val="22"/>
        </w:rPr>
        <w:t xml:space="preserve"> and work methods.</w:t>
      </w:r>
    </w:p>
    <w:p w14:paraId="68A4E85C" w14:textId="77777777" w:rsidR="007C2BC0" w:rsidRPr="00A25B31" w:rsidRDefault="007C2BC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Demonstrates a commitment to provide and require excellent customer service through cooperative team and individual efforts.</w:t>
      </w:r>
    </w:p>
    <w:p w14:paraId="1972F23B" w14:textId="77777777" w:rsidR="007C2BC0" w:rsidRDefault="007C2BC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 xml:space="preserve">Provides teaching, mentoring and motivation to other employees within the organization through the sharing of knowledge, </w:t>
      </w:r>
      <w:proofErr w:type="gramStart"/>
      <w:r w:rsidRPr="00A25B31">
        <w:rPr>
          <w:rFonts w:ascii="Century Gothic" w:hAnsi="Century Gothic"/>
          <w:sz w:val="22"/>
          <w:szCs w:val="22"/>
        </w:rPr>
        <w:t>skills</w:t>
      </w:r>
      <w:proofErr w:type="gramEnd"/>
      <w:r w:rsidRPr="00A25B31">
        <w:rPr>
          <w:rFonts w:ascii="Century Gothic" w:hAnsi="Century Gothic"/>
          <w:sz w:val="22"/>
          <w:szCs w:val="22"/>
        </w:rPr>
        <w:t xml:space="preserve"> and information; is proactive in performing and improving his/her own work and suggests and participates in projects and activities to improve the function of the entire organization.</w:t>
      </w:r>
    </w:p>
    <w:p w14:paraId="69C38EFB" w14:textId="77777777" w:rsidR="008D5D5F" w:rsidRPr="00A25B31" w:rsidRDefault="008D5D5F" w:rsidP="008D5D5F">
      <w:pPr>
        <w:numPr>
          <w:ilvl w:val="0"/>
          <w:numId w:val="2"/>
        </w:numPr>
        <w:ind w:left="720" w:hanging="432"/>
        <w:rPr>
          <w:rFonts w:ascii="Century Gothic" w:hAnsi="Century Gothic"/>
          <w:sz w:val="22"/>
          <w:szCs w:val="22"/>
        </w:rPr>
      </w:pPr>
      <w:r w:rsidRPr="008D5D5F">
        <w:rPr>
          <w:rFonts w:ascii="Century Gothic" w:hAnsi="Century Gothic"/>
          <w:sz w:val="22"/>
          <w:szCs w:val="22"/>
        </w:rPr>
        <w:lastRenderedPageBreak/>
        <w:t>While on duty, leverage network of personal and professional contacts to recruit talented individuals for all positions in the organization; awareness of open positions, the hiring process and encouraging talented individuals to apply</w:t>
      </w:r>
      <w:proofErr w:type="gramStart"/>
      <w:r w:rsidRPr="008D5D5F">
        <w:rPr>
          <w:rFonts w:ascii="Century Gothic" w:hAnsi="Century Gothic"/>
          <w:sz w:val="22"/>
          <w:szCs w:val="22"/>
        </w:rPr>
        <w:t xml:space="preserve">.  </w:t>
      </w:r>
      <w:proofErr w:type="gramEnd"/>
    </w:p>
    <w:p w14:paraId="0E513350" w14:textId="77777777" w:rsidR="007C2BC0" w:rsidRPr="00A25B31" w:rsidRDefault="007C2BC0" w:rsidP="00A25B31">
      <w:pPr>
        <w:pStyle w:val="ListParagraph"/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Assists fellow employees with developing and implementing programs and objectives to improve departmental and City-wide efficiency.</w:t>
      </w:r>
    </w:p>
    <w:p w14:paraId="5C2A4EC4" w14:textId="77777777" w:rsidR="007C2BC0" w:rsidRPr="00A25B31" w:rsidRDefault="007C2BC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Provides suggestions, advice and support to supervisor, department head, other City employees, employee teams, and the City’s customers</w:t>
      </w:r>
      <w:proofErr w:type="gramStart"/>
      <w:r w:rsidRPr="00A25B31">
        <w:rPr>
          <w:rFonts w:ascii="Century Gothic" w:hAnsi="Century Gothic"/>
          <w:sz w:val="22"/>
          <w:szCs w:val="22"/>
        </w:rPr>
        <w:t xml:space="preserve">.  </w:t>
      </w:r>
      <w:proofErr w:type="gramEnd"/>
    </w:p>
    <w:p w14:paraId="5E1C92B6" w14:textId="77777777" w:rsidR="007C2BC0" w:rsidRPr="00A25B31" w:rsidRDefault="007C2BC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Communicates the City’s mission, vision and values through words and actions.</w:t>
      </w:r>
    </w:p>
    <w:p w14:paraId="09354456" w14:textId="77777777" w:rsidR="007C2BC0" w:rsidRPr="00A25B31" w:rsidRDefault="007C2BC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Communicates effectively, both orally and in writing with the supervisor, department head, City employees, employee teams and the City’s customers.</w:t>
      </w:r>
    </w:p>
    <w:p w14:paraId="5B8B4027" w14:textId="77777777" w:rsidR="007C2BC0" w:rsidRDefault="007C2BC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Works cooperatively with all City employees toward the common goal of providing high quality services.</w:t>
      </w:r>
    </w:p>
    <w:p w14:paraId="0828F8C1" w14:textId="77777777" w:rsidR="00D577E4" w:rsidRPr="00D577E4" w:rsidRDefault="00D577E4" w:rsidP="00D577E4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D577E4">
        <w:rPr>
          <w:rFonts w:ascii="Century Gothic" w:hAnsi="Century Gothic"/>
          <w:sz w:val="22"/>
          <w:szCs w:val="22"/>
        </w:rPr>
        <w:t xml:space="preserve">Demonstrates a commitment to treat every contact as an opportunity to build </w:t>
      </w:r>
      <w:r>
        <w:rPr>
          <w:rFonts w:ascii="Century Gothic" w:hAnsi="Century Gothic"/>
          <w:sz w:val="22"/>
          <w:szCs w:val="22"/>
        </w:rPr>
        <w:t xml:space="preserve">  </w:t>
      </w:r>
      <w:r w:rsidRPr="00D577E4">
        <w:rPr>
          <w:rFonts w:ascii="Century Gothic" w:hAnsi="Century Gothic"/>
          <w:sz w:val="22"/>
          <w:szCs w:val="22"/>
        </w:rPr>
        <w:t>public trust.</w:t>
      </w:r>
    </w:p>
    <w:p w14:paraId="26DBBCC3" w14:textId="77777777" w:rsidR="00D577E4" w:rsidRPr="00A25B31" w:rsidRDefault="00D577E4" w:rsidP="00D577E4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D577E4">
        <w:rPr>
          <w:rFonts w:ascii="Century Gothic" w:hAnsi="Century Gothic"/>
          <w:sz w:val="22"/>
          <w:szCs w:val="22"/>
        </w:rPr>
        <w:t>Proactive in community relations.</w:t>
      </w:r>
    </w:p>
    <w:p w14:paraId="56E5449A" w14:textId="77777777" w:rsidR="00C606D0" w:rsidRDefault="00C606D0" w:rsidP="00A25B31">
      <w:pPr>
        <w:numPr>
          <w:ilvl w:val="0"/>
          <w:numId w:val="2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Perform other essential tasks as required.</w:t>
      </w:r>
    </w:p>
    <w:p w14:paraId="3485B7E4" w14:textId="77777777" w:rsidR="00237EAB" w:rsidRPr="00237EAB" w:rsidRDefault="00237EAB" w:rsidP="00237EAB">
      <w:pPr>
        <w:numPr>
          <w:ilvl w:val="0"/>
          <w:numId w:val="6"/>
        </w:numPr>
        <w:tabs>
          <w:tab w:val="num" w:pos="-360"/>
        </w:tabs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While on duty, always be mindful of identifying and recruiting quality candidates to apply for open positions on </w:t>
      </w:r>
      <w:proofErr w:type="gramStart"/>
      <w:r>
        <w:rPr>
          <w:rFonts w:ascii="Century Gothic" w:hAnsi="Century Gothic"/>
          <w:sz w:val="22"/>
          <w:szCs w:val="22"/>
        </w:rPr>
        <w:t>all of</w:t>
      </w:r>
      <w:proofErr w:type="gramEnd"/>
      <w:r>
        <w:rPr>
          <w:rFonts w:ascii="Century Gothic" w:hAnsi="Century Gothic"/>
          <w:sz w:val="22"/>
          <w:szCs w:val="22"/>
        </w:rPr>
        <w:t xml:space="preserve"> our public safety teams.  This will help ensure we have quality leadership succession in all disciplines.</w:t>
      </w:r>
    </w:p>
    <w:p w14:paraId="08EC678B" w14:textId="77777777" w:rsidR="00C606D0" w:rsidRPr="00A25B31" w:rsidRDefault="00C606D0">
      <w:pPr>
        <w:rPr>
          <w:rFonts w:ascii="Century Gothic" w:hAnsi="Century Gothic"/>
          <w:sz w:val="22"/>
          <w:szCs w:val="22"/>
        </w:rPr>
      </w:pPr>
    </w:p>
    <w:p w14:paraId="704CFE6F" w14:textId="77777777" w:rsidR="00C606D0" w:rsidRDefault="00B97BC3" w:rsidP="00CA1213">
      <w:pPr>
        <w:pStyle w:val="BodyText"/>
        <w:jc w:val="left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ESSENTIAL KNOWLEDGE, SKILLS AND ABILITIES</w:t>
      </w:r>
    </w:p>
    <w:p w14:paraId="54C9D857" w14:textId="77777777" w:rsidR="00A25B31" w:rsidRDefault="00A25B31" w:rsidP="00CA1213">
      <w:pPr>
        <w:pStyle w:val="BodyText"/>
        <w:jc w:val="left"/>
        <w:rPr>
          <w:rFonts w:ascii="Century Gothic" w:hAnsi="Century Gothic"/>
          <w:sz w:val="22"/>
          <w:szCs w:val="22"/>
        </w:rPr>
      </w:pPr>
    </w:p>
    <w:p w14:paraId="5E7D70B9" w14:textId="77777777" w:rsidR="00A25B31" w:rsidRPr="00A25B31" w:rsidRDefault="00A25B31" w:rsidP="00CA1213">
      <w:pPr>
        <w:pStyle w:val="BodyText"/>
        <w:jc w:val="left"/>
        <w:rPr>
          <w:rFonts w:ascii="Century Gothic" w:hAnsi="Century Gothic"/>
          <w:b w:val="0"/>
          <w:sz w:val="22"/>
          <w:szCs w:val="22"/>
          <w:u w:val="none"/>
        </w:rPr>
      </w:pPr>
      <w:proofErr w:type="gramStart"/>
      <w:r w:rsidRPr="00A25B31">
        <w:rPr>
          <w:rFonts w:ascii="Century Gothic" w:hAnsi="Century Gothic"/>
          <w:b w:val="0"/>
          <w:sz w:val="22"/>
          <w:szCs w:val="22"/>
          <w:u w:val="none"/>
        </w:rPr>
        <w:t>All of</w:t>
      </w:r>
      <w:proofErr w:type="gramEnd"/>
      <w:r w:rsidRPr="00A25B31">
        <w:rPr>
          <w:rFonts w:ascii="Century Gothic" w:hAnsi="Century Gothic"/>
          <w:b w:val="0"/>
          <w:sz w:val="22"/>
          <w:szCs w:val="22"/>
          <w:u w:val="none"/>
        </w:rPr>
        <w:t xml:space="preserve"> the following functions, qualifications, duties and KSA’s (knowledge, skills and abilities) are essential.  An employee in this class, upon appointment, must have the equivalent of the following:</w:t>
      </w:r>
    </w:p>
    <w:p w14:paraId="0D5A515C" w14:textId="77777777" w:rsidR="00C606D0" w:rsidRPr="00A25B31" w:rsidRDefault="00C606D0">
      <w:pPr>
        <w:rPr>
          <w:rFonts w:ascii="Century Gothic" w:hAnsi="Century Gothic"/>
          <w:sz w:val="22"/>
          <w:szCs w:val="22"/>
        </w:rPr>
      </w:pPr>
    </w:p>
    <w:p w14:paraId="5CEFFC54" w14:textId="77777777" w:rsidR="00C606D0" w:rsidRPr="00A25B31" w:rsidRDefault="00C606D0" w:rsidP="00A25B31">
      <w:pPr>
        <w:numPr>
          <w:ilvl w:val="0"/>
          <w:numId w:val="3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Knowledge of proper police policies and procedures.</w:t>
      </w:r>
    </w:p>
    <w:p w14:paraId="7DB00E69" w14:textId="77777777" w:rsidR="00C606D0" w:rsidRPr="00A25B31" w:rsidRDefault="00C606D0" w:rsidP="00A25B31">
      <w:pPr>
        <w:numPr>
          <w:ilvl w:val="0"/>
          <w:numId w:val="3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 xml:space="preserve">Knowledge of the geography of the </w:t>
      </w:r>
      <w:proofErr w:type="gramStart"/>
      <w:r w:rsidRPr="00A25B31">
        <w:rPr>
          <w:rFonts w:ascii="Century Gothic" w:hAnsi="Century Gothic"/>
          <w:sz w:val="22"/>
          <w:szCs w:val="22"/>
        </w:rPr>
        <w:t>City</w:t>
      </w:r>
      <w:proofErr w:type="gramEnd"/>
      <w:r w:rsidRPr="00A25B31">
        <w:rPr>
          <w:rFonts w:ascii="Century Gothic" w:hAnsi="Century Gothic"/>
          <w:sz w:val="22"/>
          <w:szCs w:val="22"/>
        </w:rPr>
        <w:t xml:space="preserve"> and adjacent areas.</w:t>
      </w:r>
    </w:p>
    <w:p w14:paraId="6625C190" w14:textId="77777777" w:rsidR="00C606D0" w:rsidRPr="00A25B31" w:rsidRDefault="00C606D0" w:rsidP="00A25B31">
      <w:pPr>
        <w:numPr>
          <w:ilvl w:val="0"/>
          <w:numId w:val="3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Skill in the operation of all necessary police vehicles and equipment.</w:t>
      </w:r>
    </w:p>
    <w:p w14:paraId="517F8F0C" w14:textId="77777777" w:rsidR="00C606D0" w:rsidRPr="00A25B31" w:rsidRDefault="00C606D0" w:rsidP="00A25B31">
      <w:pPr>
        <w:numPr>
          <w:ilvl w:val="0"/>
          <w:numId w:val="3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Skill in establishing and maintaining effective working relationships with the general public and fellow employees.</w:t>
      </w:r>
    </w:p>
    <w:p w14:paraId="259FA21E" w14:textId="77777777" w:rsidR="00C606D0" w:rsidRPr="00A25B31" w:rsidRDefault="00C606D0" w:rsidP="00A25B31">
      <w:pPr>
        <w:numPr>
          <w:ilvl w:val="0"/>
          <w:numId w:val="3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Ability to see, hear and speak effectively without limitations to complete the duties described above.</w:t>
      </w:r>
    </w:p>
    <w:p w14:paraId="781B1BCE" w14:textId="77777777" w:rsidR="00C606D0" w:rsidRPr="00A25B31" w:rsidRDefault="00C606D0" w:rsidP="00A25B31">
      <w:pPr>
        <w:pStyle w:val="Heading1"/>
        <w:numPr>
          <w:ilvl w:val="0"/>
          <w:numId w:val="3"/>
        </w:numPr>
        <w:ind w:left="720"/>
        <w:rPr>
          <w:rFonts w:ascii="Century Gothic" w:hAnsi="Century Gothic"/>
          <w:b w:val="0"/>
          <w:sz w:val="22"/>
          <w:szCs w:val="22"/>
        </w:rPr>
      </w:pPr>
      <w:r w:rsidRPr="00A25B31">
        <w:rPr>
          <w:rFonts w:ascii="Century Gothic" w:hAnsi="Century Gothic"/>
          <w:b w:val="0"/>
          <w:sz w:val="22"/>
          <w:szCs w:val="22"/>
        </w:rPr>
        <w:t>Ability</w:t>
      </w:r>
      <w:r w:rsidRPr="00A25B31">
        <w:rPr>
          <w:rFonts w:ascii="Century Gothic" w:hAnsi="Century Gothic"/>
          <w:sz w:val="22"/>
          <w:szCs w:val="22"/>
        </w:rPr>
        <w:t xml:space="preserve"> </w:t>
      </w:r>
      <w:r w:rsidRPr="00A25B31">
        <w:rPr>
          <w:rFonts w:ascii="Century Gothic" w:hAnsi="Century Gothic"/>
          <w:b w:val="0"/>
          <w:sz w:val="22"/>
          <w:szCs w:val="22"/>
        </w:rPr>
        <w:t>to run, crawl, climb, and maneuver when physical mobility is required to complete the duties described above.</w:t>
      </w:r>
    </w:p>
    <w:p w14:paraId="4306B5E8" w14:textId="77777777" w:rsidR="00C606D0" w:rsidRPr="00A25B31" w:rsidRDefault="00C606D0" w:rsidP="00A25B31">
      <w:pPr>
        <w:numPr>
          <w:ilvl w:val="0"/>
          <w:numId w:val="3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Ability to observe situations analytically and objectively and report and record them clearly and accurately.</w:t>
      </w:r>
    </w:p>
    <w:p w14:paraId="737D59B9" w14:textId="77777777" w:rsidR="00C606D0" w:rsidRPr="00A25B31" w:rsidRDefault="00C606D0" w:rsidP="00A25B31">
      <w:pPr>
        <w:numPr>
          <w:ilvl w:val="0"/>
          <w:numId w:val="3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Ability to react quickly and effectively to emergency situations.</w:t>
      </w:r>
    </w:p>
    <w:p w14:paraId="2AE8033F" w14:textId="77777777" w:rsidR="00C606D0" w:rsidRPr="00A25B31" w:rsidRDefault="00455CAE" w:rsidP="00A25B31">
      <w:pPr>
        <w:numPr>
          <w:ilvl w:val="0"/>
          <w:numId w:val="3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Physically and mentally capable of performing all the duties of the classification.</w:t>
      </w:r>
    </w:p>
    <w:p w14:paraId="21D1573D" w14:textId="77777777" w:rsidR="00455CAE" w:rsidRDefault="00455CAE" w:rsidP="00A25B31">
      <w:pPr>
        <w:numPr>
          <w:ilvl w:val="0"/>
          <w:numId w:val="3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Ability to effectively communicate orally and in writing.</w:t>
      </w:r>
    </w:p>
    <w:p w14:paraId="770C8058" w14:textId="77777777" w:rsidR="00237EAB" w:rsidRDefault="00237EAB" w:rsidP="00237EAB">
      <w:pPr>
        <w:rPr>
          <w:rFonts w:ascii="Century Gothic" w:hAnsi="Century Gothic"/>
          <w:sz w:val="22"/>
          <w:szCs w:val="22"/>
        </w:rPr>
      </w:pPr>
    </w:p>
    <w:p w14:paraId="35A4B139" w14:textId="77777777" w:rsidR="00237EAB" w:rsidRDefault="00237EAB" w:rsidP="00237EAB">
      <w:pPr>
        <w:rPr>
          <w:rFonts w:ascii="Century Gothic" w:hAnsi="Century Gothic"/>
          <w:sz w:val="22"/>
          <w:szCs w:val="22"/>
        </w:rPr>
      </w:pPr>
    </w:p>
    <w:p w14:paraId="0A2F97ED" w14:textId="77777777" w:rsidR="00237EAB" w:rsidRPr="00A25B31" w:rsidRDefault="00237EAB" w:rsidP="00237EAB">
      <w:pPr>
        <w:rPr>
          <w:rFonts w:ascii="Century Gothic" w:hAnsi="Century Gothic"/>
          <w:sz w:val="22"/>
          <w:szCs w:val="22"/>
        </w:rPr>
      </w:pPr>
    </w:p>
    <w:p w14:paraId="5EE405C2" w14:textId="77777777" w:rsidR="00C606D0" w:rsidRPr="00A25B31" w:rsidRDefault="00C606D0">
      <w:pPr>
        <w:rPr>
          <w:rFonts w:ascii="Century Gothic" w:hAnsi="Century Gothic"/>
          <w:sz w:val="22"/>
          <w:szCs w:val="22"/>
        </w:rPr>
      </w:pPr>
    </w:p>
    <w:p w14:paraId="6CBDD930" w14:textId="77777777" w:rsidR="00C606D0" w:rsidRDefault="0068160C" w:rsidP="00CA1213">
      <w:pPr>
        <w:pStyle w:val="BodyText"/>
        <w:jc w:val="left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lastRenderedPageBreak/>
        <w:t xml:space="preserve">REQUIRED </w:t>
      </w:r>
      <w:r w:rsidR="007E7196" w:rsidRPr="00A25B31">
        <w:rPr>
          <w:rFonts w:ascii="Century Gothic" w:hAnsi="Century Gothic"/>
          <w:sz w:val="22"/>
          <w:szCs w:val="22"/>
        </w:rPr>
        <w:t>QUALIFICATIONS FOR EMPOYMENT</w:t>
      </w:r>
    </w:p>
    <w:p w14:paraId="4A41EDFD" w14:textId="77777777" w:rsidR="00A25B31" w:rsidRDefault="00A25B31" w:rsidP="00CA1213">
      <w:pPr>
        <w:pStyle w:val="BodyText"/>
        <w:jc w:val="left"/>
        <w:rPr>
          <w:rFonts w:ascii="Century Gothic" w:hAnsi="Century Gothic"/>
          <w:sz w:val="22"/>
          <w:szCs w:val="22"/>
        </w:rPr>
      </w:pPr>
    </w:p>
    <w:p w14:paraId="5E53DDF2" w14:textId="77777777" w:rsidR="00A25B31" w:rsidRPr="00A25B31" w:rsidRDefault="00A25B31" w:rsidP="00CA1213">
      <w:pPr>
        <w:pStyle w:val="BodyText"/>
        <w:jc w:val="left"/>
        <w:rPr>
          <w:rFonts w:ascii="Century Gothic" w:hAnsi="Century Gothic"/>
          <w:b w:val="0"/>
          <w:sz w:val="22"/>
          <w:szCs w:val="22"/>
          <w:u w:val="none"/>
        </w:rPr>
      </w:pPr>
      <w:r w:rsidRPr="00A25B31">
        <w:rPr>
          <w:rFonts w:ascii="Century Gothic" w:hAnsi="Century Gothic"/>
          <w:b w:val="0"/>
          <w:sz w:val="22"/>
          <w:szCs w:val="22"/>
          <w:u w:val="none"/>
        </w:rPr>
        <w:t>An employee in this class, upon appointment, should have the equivalent of the following training and experience:</w:t>
      </w:r>
    </w:p>
    <w:p w14:paraId="5276815A" w14:textId="77777777" w:rsidR="00A25B31" w:rsidRPr="00A25B31" w:rsidRDefault="00A25B31" w:rsidP="00CA1213">
      <w:pPr>
        <w:pStyle w:val="BodyText"/>
        <w:jc w:val="left"/>
        <w:rPr>
          <w:rFonts w:ascii="Century Gothic" w:hAnsi="Century Gothic"/>
          <w:sz w:val="22"/>
          <w:szCs w:val="22"/>
        </w:rPr>
      </w:pPr>
    </w:p>
    <w:p w14:paraId="274D3DE0" w14:textId="77777777" w:rsidR="00C606D0" w:rsidRPr="00A25B31" w:rsidRDefault="00C606D0" w:rsidP="00A25B31">
      <w:pPr>
        <w:numPr>
          <w:ilvl w:val="0"/>
          <w:numId w:val="5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>Bachelor</w:t>
      </w:r>
      <w:r w:rsidR="00455CAE" w:rsidRPr="00A25B31">
        <w:rPr>
          <w:rFonts w:ascii="Century Gothic" w:hAnsi="Century Gothic"/>
          <w:sz w:val="22"/>
          <w:szCs w:val="22"/>
        </w:rPr>
        <w:t>’s</w:t>
      </w:r>
      <w:r w:rsidRPr="00A25B31">
        <w:rPr>
          <w:rFonts w:ascii="Century Gothic" w:hAnsi="Century Gothic"/>
          <w:sz w:val="22"/>
          <w:szCs w:val="22"/>
        </w:rPr>
        <w:t xml:space="preserve"> degree in law enforcement or</w:t>
      </w:r>
      <w:r w:rsidR="007E7196" w:rsidRPr="00A25B31">
        <w:rPr>
          <w:rFonts w:ascii="Century Gothic" w:hAnsi="Century Gothic"/>
          <w:sz w:val="22"/>
          <w:szCs w:val="22"/>
        </w:rPr>
        <w:t xml:space="preserve"> closely</w:t>
      </w:r>
      <w:r w:rsidRPr="00A25B31">
        <w:rPr>
          <w:rFonts w:ascii="Century Gothic" w:hAnsi="Century Gothic"/>
          <w:sz w:val="22"/>
          <w:szCs w:val="22"/>
        </w:rPr>
        <w:t xml:space="preserve"> related field</w:t>
      </w:r>
      <w:r w:rsidR="007E7196" w:rsidRPr="00A25B31">
        <w:rPr>
          <w:rFonts w:ascii="Century Gothic" w:hAnsi="Century Gothic"/>
          <w:sz w:val="22"/>
          <w:szCs w:val="22"/>
        </w:rPr>
        <w:t xml:space="preserve"> from an accredited college or university</w:t>
      </w:r>
      <w:proofErr w:type="gramStart"/>
      <w:r w:rsidRPr="00A25B31">
        <w:rPr>
          <w:rFonts w:ascii="Century Gothic" w:hAnsi="Century Gothic"/>
          <w:sz w:val="22"/>
          <w:szCs w:val="22"/>
        </w:rPr>
        <w:t>.</w:t>
      </w:r>
      <w:r w:rsidR="007E7196" w:rsidRPr="00A25B31">
        <w:rPr>
          <w:rFonts w:ascii="Century Gothic" w:hAnsi="Century Gothic"/>
          <w:sz w:val="22"/>
          <w:szCs w:val="22"/>
        </w:rPr>
        <w:t xml:space="preserve"> </w:t>
      </w:r>
      <w:r w:rsidR="0068160C" w:rsidRPr="00A25B31">
        <w:rPr>
          <w:rFonts w:ascii="Century Gothic" w:hAnsi="Century Gothic"/>
          <w:sz w:val="22"/>
          <w:szCs w:val="22"/>
        </w:rPr>
        <w:t xml:space="preserve"> </w:t>
      </w:r>
      <w:proofErr w:type="gramEnd"/>
    </w:p>
    <w:p w14:paraId="594B8E98" w14:textId="77777777" w:rsidR="00455CAE" w:rsidRPr="00A25B31" w:rsidRDefault="00455CAE" w:rsidP="00A25B31">
      <w:pPr>
        <w:numPr>
          <w:ilvl w:val="0"/>
          <w:numId w:val="5"/>
        </w:numPr>
        <w:ind w:left="720"/>
        <w:rPr>
          <w:rFonts w:ascii="Century Gothic" w:hAnsi="Century Gothic"/>
          <w:sz w:val="22"/>
          <w:szCs w:val="22"/>
        </w:rPr>
      </w:pPr>
      <w:r w:rsidRPr="00A25B31">
        <w:rPr>
          <w:rFonts w:ascii="Century Gothic" w:hAnsi="Century Gothic"/>
          <w:sz w:val="22"/>
          <w:szCs w:val="22"/>
        </w:rPr>
        <w:t xml:space="preserve">Successful completion of a MCOLES certified Police Academy or successful completion of MCOLES certification if graduated for other state </w:t>
      </w:r>
      <w:r w:rsidR="00F77502" w:rsidRPr="00A25B31">
        <w:rPr>
          <w:rFonts w:ascii="Century Gothic" w:hAnsi="Century Gothic"/>
          <w:sz w:val="22"/>
          <w:szCs w:val="22"/>
        </w:rPr>
        <w:t>p</w:t>
      </w:r>
      <w:r w:rsidRPr="00A25B31">
        <w:rPr>
          <w:rFonts w:ascii="Century Gothic" w:hAnsi="Century Gothic"/>
          <w:sz w:val="22"/>
          <w:szCs w:val="22"/>
        </w:rPr>
        <w:t xml:space="preserve">olice </w:t>
      </w:r>
      <w:r w:rsidR="00F77502" w:rsidRPr="00A25B31">
        <w:rPr>
          <w:rFonts w:ascii="Century Gothic" w:hAnsi="Century Gothic"/>
          <w:sz w:val="22"/>
          <w:szCs w:val="22"/>
        </w:rPr>
        <w:t>a</w:t>
      </w:r>
      <w:r w:rsidRPr="00A25B31">
        <w:rPr>
          <w:rFonts w:ascii="Century Gothic" w:hAnsi="Century Gothic"/>
          <w:sz w:val="22"/>
          <w:szCs w:val="22"/>
        </w:rPr>
        <w:t>cademy</w:t>
      </w:r>
      <w:r w:rsidR="007974A4" w:rsidRPr="00A25B31">
        <w:rPr>
          <w:rFonts w:ascii="Century Gothic" w:hAnsi="Century Gothic"/>
          <w:sz w:val="22"/>
          <w:szCs w:val="22"/>
        </w:rPr>
        <w:t>, as well as maintaining MCOLES licensure throughout employment</w:t>
      </w:r>
      <w:r w:rsidRPr="00A25B31">
        <w:rPr>
          <w:rFonts w:ascii="Century Gothic" w:hAnsi="Century Gothic"/>
          <w:sz w:val="22"/>
          <w:szCs w:val="22"/>
        </w:rPr>
        <w:t>.</w:t>
      </w:r>
    </w:p>
    <w:p w14:paraId="42AA3D5A" w14:textId="77777777" w:rsidR="008D5D5F" w:rsidRDefault="008D5D5F">
      <w:pPr>
        <w:rPr>
          <w:rFonts w:ascii="Century Gothic" w:hAnsi="Century Gothic"/>
          <w:sz w:val="22"/>
          <w:szCs w:val="22"/>
        </w:rPr>
      </w:pPr>
    </w:p>
    <w:p w14:paraId="18008143" w14:textId="77777777" w:rsidR="00237EAB" w:rsidRDefault="00237EAB">
      <w:pPr>
        <w:rPr>
          <w:rFonts w:ascii="Century Gothic" w:hAnsi="Century Gothic"/>
          <w:sz w:val="22"/>
          <w:szCs w:val="22"/>
        </w:rPr>
      </w:pPr>
    </w:p>
    <w:p w14:paraId="666B9977" w14:textId="76511CEE" w:rsidR="00023C52" w:rsidRDefault="00023C52" w:rsidP="00023C5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Updated </w:t>
      </w:r>
      <w:r w:rsidR="00050AF0">
        <w:rPr>
          <w:rFonts w:ascii="Century Gothic" w:hAnsi="Century Gothic"/>
          <w:sz w:val="22"/>
          <w:szCs w:val="22"/>
        </w:rPr>
        <w:t>November</w:t>
      </w:r>
      <w:r>
        <w:rPr>
          <w:rFonts w:ascii="Century Gothic" w:hAnsi="Century Gothic"/>
          <w:sz w:val="22"/>
          <w:szCs w:val="22"/>
        </w:rPr>
        <w:t xml:space="preserve"> 20</w:t>
      </w:r>
      <w:r w:rsidR="00050AF0">
        <w:rPr>
          <w:rFonts w:ascii="Century Gothic" w:hAnsi="Century Gothic"/>
          <w:sz w:val="22"/>
          <w:szCs w:val="22"/>
        </w:rPr>
        <w:t>2</w:t>
      </w:r>
      <w:r w:rsidR="002D660F">
        <w:rPr>
          <w:rFonts w:ascii="Century Gothic" w:hAnsi="Century Gothic"/>
          <w:sz w:val="22"/>
          <w:szCs w:val="22"/>
        </w:rPr>
        <w:t>1</w:t>
      </w:r>
    </w:p>
    <w:p w14:paraId="48EB57ED" w14:textId="77777777" w:rsidR="00096F0E" w:rsidRDefault="00096F0E" w:rsidP="00023C52">
      <w:pPr>
        <w:rPr>
          <w:rFonts w:ascii="Century Gothic" w:hAnsi="Century Gothic"/>
          <w:sz w:val="22"/>
          <w:szCs w:val="22"/>
        </w:rPr>
      </w:pPr>
    </w:p>
    <w:sectPr w:rsidR="00096F0E" w:rsidSect="00D577E4">
      <w:headerReference w:type="default" r:id="rId10"/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BF3A" w14:textId="77777777" w:rsidR="00C2469F" w:rsidRDefault="00C2469F" w:rsidP="00A25B31">
      <w:r>
        <w:separator/>
      </w:r>
    </w:p>
  </w:endnote>
  <w:endnote w:type="continuationSeparator" w:id="0">
    <w:p w14:paraId="7A68FBC3" w14:textId="77777777" w:rsidR="00C2469F" w:rsidRDefault="00C2469F" w:rsidP="00A2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73E0" w14:textId="77777777" w:rsidR="00C2469F" w:rsidRDefault="00C2469F" w:rsidP="00A25B31">
      <w:r>
        <w:separator/>
      </w:r>
    </w:p>
  </w:footnote>
  <w:footnote w:type="continuationSeparator" w:id="0">
    <w:p w14:paraId="0D7851A8" w14:textId="77777777" w:rsidR="00C2469F" w:rsidRDefault="00C2469F" w:rsidP="00A25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A25B31" w14:paraId="1A38592D" w14:textId="77777777">
      <w:trPr>
        <w:trHeight w:val="288"/>
      </w:trPr>
      <w:tc>
        <w:tcPr>
          <w:tcW w:w="7765" w:type="dxa"/>
        </w:tcPr>
        <w:p w14:paraId="21AB3354" w14:textId="77777777" w:rsidR="00A25B31" w:rsidRDefault="00A25B31" w:rsidP="00A25B31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Uniform Patrol Officer Job Description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5438A48B3DFA4D9AB53920E39E37B00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1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3FDCF1E3" w14:textId="20CFC56F" w:rsidR="00A25B31" w:rsidRDefault="002D660F" w:rsidP="00A25B3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2021</w:t>
              </w:r>
            </w:p>
          </w:tc>
        </w:sdtContent>
      </w:sdt>
    </w:tr>
  </w:tbl>
  <w:p w14:paraId="7EC1C04D" w14:textId="77777777" w:rsidR="00A25B31" w:rsidRDefault="00A25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4B3"/>
    <w:multiLevelType w:val="hybridMultilevel"/>
    <w:tmpl w:val="CBE81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57165E"/>
    <w:multiLevelType w:val="hybridMultilevel"/>
    <w:tmpl w:val="B178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0577E2"/>
    <w:multiLevelType w:val="hybridMultilevel"/>
    <w:tmpl w:val="F2AAF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6221B9"/>
    <w:multiLevelType w:val="singleLevel"/>
    <w:tmpl w:val="04090001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</w:abstractNum>
  <w:abstractNum w:abstractNumId="4" w15:restartNumberingAfterBreak="0">
    <w:nsid w:val="678A73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72E773B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60C"/>
    <w:rsid w:val="000236A5"/>
    <w:rsid w:val="00023C52"/>
    <w:rsid w:val="000470C3"/>
    <w:rsid w:val="00050AF0"/>
    <w:rsid w:val="00096F0E"/>
    <w:rsid w:val="00237EAB"/>
    <w:rsid w:val="002D653C"/>
    <w:rsid w:val="002D660F"/>
    <w:rsid w:val="00412791"/>
    <w:rsid w:val="00455CAE"/>
    <w:rsid w:val="00577A44"/>
    <w:rsid w:val="0068160C"/>
    <w:rsid w:val="0072149A"/>
    <w:rsid w:val="007974A4"/>
    <w:rsid w:val="007C2BC0"/>
    <w:rsid w:val="007E7196"/>
    <w:rsid w:val="00837B66"/>
    <w:rsid w:val="008B430B"/>
    <w:rsid w:val="008D51C4"/>
    <w:rsid w:val="008D5D5F"/>
    <w:rsid w:val="00923BFC"/>
    <w:rsid w:val="009705A8"/>
    <w:rsid w:val="00A25B31"/>
    <w:rsid w:val="00A303F9"/>
    <w:rsid w:val="00A73E65"/>
    <w:rsid w:val="00B3544D"/>
    <w:rsid w:val="00B97BC3"/>
    <w:rsid w:val="00C2469F"/>
    <w:rsid w:val="00C606D0"/>
    <w:rsid w:val="00CA1213"/>
    <w:rsid w:val="00D577E4"/>
    <w:rsid w:val="00D57DD5"/>
    <w:rsid w:val="00F7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7E144"/>
  <w15:docId w15:val="{7A91B1B5-3115-4FDA-9325-3036554E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semiHidden/>
    <w:pPr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7B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B3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25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B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38A48B3DFA4D9AB53920E39E37B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1FF0-2E77-41C5-A28A-A9E6E782698F}"/>
      </w:docPartPr>
      <w:docPartBody>
        <w:p w:rsidR="00FA2074" w:rsidRDefault="00D344BF" w:rsidP="00D344BF">
          <w:pPr>
            <w:pStyle w:val="5438A48B3DFA4D9AB53920E39E37B001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4BF"/>
    <w:rsid w:val="007F74A0"/>
    <w:rsid w:val="00876AE5"/>
    <w:rsid w:val="0092099A"/>
    <w:rsid w:val="00D344BF"/>
    <w:rsid w:val="00FA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38A48B3DFA4D9AB53920E39E37B001">
    <w:name w:val="5438A48B3DFA4D9AB53920E39E37B001"/>
    <w:rsid w:val="00D34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54FD80-F0DA-41C7-B917-D931FB19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1082</Words>
  <Characters>6173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NOVI</vt:lpstr>
    </vt:vector>
  </TitlesOfParts>
  <Company>City of Novi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NOVI</dc:title>
  <dc:creator>GIS</dc:creator>
  <cp:lastModifiedBy>Robinson, Karmen</cp:lastModifiedBy>
  <cp:revision>2</cp:revision>
  <cp:lastPrinted>2011-08-11T17:33:00Z</cp:lastPrinted>
  <dcterms:created xsi:type="dcterms:W3CDTF">2021-11-13T14:13:00Z</dcterms:created>
  <dcterms:modified xsi:type="dcterms:W3CDTF">2021-11-13T14:13:00Z</dcterms:modified>
</cp:coreProperties>
</file>