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9EA12" w14:textId="2BBA7BB3" w:rsidR="000D00F0" w:rsidRPr="00F95AB5" w:rsidRDefault="000D00F0" w:rsidP="000D00F0">
      <w:pPr>
        <w:spacing w:after="0" w:line="240" w:lineRule="auto"/>
        <w:rPr>
          <w:rFonts w:ascii="Century Gothic" w:eastAsia="Times New Roman" w:hAnsi="Century Gothic"/>
        </w:rPr>
      </w:pPr>
      <w:r>
        <w:rPr>
          <w:noProof/>
        </w:rPr>
        <w:drawing>
          <wp:anchor distT="0" distB="0" distL="114300" distR="114300" simplePos="0" relativeHeight="251659264" behindDoc="1" locked="0" layoutInCell="1" allowOverlap="1" wp14:anchorId="2474A63B" wp14:editId="5229E171">
            <wp:simplePos x="0" y="0"/>
            <wp:positionH relativeFrom="column">
              <wp:posOffset>-113665</wp:posOffset>
            </wp:positionH>
            <wp:positionV relativeFrom="paragraph">
              <wp:posOffset>59055</wp:posOffset>
            </wp:positionV>
            <wp:extent cx="752475" cy="1182370"/>
            <wp:effectExtent l="0" t="0" r="9525" b="0"/>
            <wp:wrapThrough wrapText="bothSides">
              <wp:wrapPolygon edited="0">
                <wp:start x="0" y="0"/>
                <wp:lineTo x="0" y="21229"/>
                <wp:lineTo x="21327" y="21229"/>
                <wp:lineTo x="21327" y="0"/>
                <wp:lineTo x="0"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1182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5AB5">
        <w:rPr>
          <w:rFonts w:ascii="Century Gothic" w:eastAsia="Times New Roman" w:hAnsi="Century Gothic"/>
        </w:rPr>
        <w:t> </w:t>
      </w:r>
    </w:p>
    <w:p w14:paraId="3F3576B3" w14:textId="77777777" w:rsidR="000D00F0" w:rsidRDefault="000D00F0" w:rsidP="000D00F0">
      <w:pPr>
        <w:spacing w:after="0" w:line="240" w:lineRule="auto"/>
        <w:rPr>
          <w:rFonts w:ascii="Century Gothic" w:eastAsia="Times New Roman" w:hAnsi="Century Gothic"/>
        </w:rPr>
      </w:pPr>
    </w:p>
    <w:p w14:paraId="011799C8" w14:textId="77777777" w:rsidR="000D00F0" w:rsidRPr="00864809" w:rsidRDefault="000D00F0" w:rsidP="000D00F0">
      <w:pPr>
        <w:spacing w:after="0" w:line="240" w:lineRule="auto"/>
        <w:jc w:val="center"/>
        <w:rPr>
          <w:rFonts w:ascii="Century Gothic" w:eastAsia="Times New Roman" w:hAnsi="Century Gothic"/>
          <w:b/>
          <w:sz w:val="32"/>
          <w:szCs w:val="32"/>
        </w:rPr>
      </w:pPr>
      <w:r w:rsidRPr="00864809">
        <w:rPr>
          <w:rFonts w:ascii="Century Gothic" w:eastAsia="Times New Roman" w:hAnsi="Century Gothic"/>
          <w:b/>
          <w:sz w:val="32"/>
          <w:szCs w:val="32"/>
        </w:rPr>
        <w:t>City of Novi</w:t>
      </w:r>
    </w:p>
    <w:p w14:paraId="01733E97" w14:textId="5A414681" w:rsidR="000D00F0" w:rsidRPr="00864809" w:rsidRDefault="000D00F0" w:rsidP="000D00F0">
      <w:pPr>
        <w:spacing w:after="0" w:line="240" w:lineRule="auto"/>
        <w:jc w:val="center"/>
        <w:rPr>
          <w:rFonts w:ascii="Century Gothic" w:eastAsia="Times New Roman" w:hAnsi="Century Gothic"/>
          <w:b/>
          <w:sz w:val="32"/>
          <w:szCs w:val="32"/>
        </w:rPr>
      </w:pPr>
      <w:r>
        <w:rPr>
          <w:rFonts w:ascii="Century Gothic" w:eastAsia="Times New Roman" w:hAnsi="Century Gothic"/>
          <w:b/>
          <w:sz w:val="32"/>
          <w:szCs w:val="32"/>
        </w:rPr>
        <w:t xml:space="preserve">Site Supervisor- </w:t>
      </w:r>
      <w:r>
        <w:rPr>
          <w:rFonts w:ascii="Century Gothic" w:eastAsia="Times New Roman" w:hAnsi="Century Gothic"/>
          <w:b/>
          <w:sz w:val="32"/>
          <w:szCs w:val="32"/>
        </w:rPr>
        <w:t>Event</w:t>
      </w:r>
      <w:r>
        <w:rPr>
          <w:rFonts w:ascii="Century Gothic" w:eastAsia="Times New Roman" w:hAnsi="Century Gothic"/>
          <w:b/>
          <w:sz w:val="32"/>
          <w:szCs w:val="32"/>
        </w:rPr>
        <w:t xml:space="preserve"> Specialist</w:t>
      </w:r>
    </w:p>
    <w:p w14:paraId="3D34CB6C" w14:textId="77777777" w:rsidR="000D00F0" w:rsidRPr="00966D6C" w:rsidRDefault="000D00F0" w:rsidP="000D00F0">
      <w:pPr>
        <w:spacing w:after="0" w:line="240" w:lineRule="auto"/>
        <w:jc w:val="center"/>
        <w:rPr>
          <w:rFonts w:ascii="Century Gothic" w:eastAsia="Times New Roman" w:hAnsi="Century Gothic"/>
          <w:b/>
          <w:sz w:val="32"/>
          <w:szCs w:val="32"/>
        </w:rPr>
      </w:pPr>
      <w:r w:rsidRPr="00966D6C">
        <w:rPr>
          <w:rFonts w:ascii="Century Gothic" w:eastAsia="Times New Roman" w:hAnsi="Century Gothic"/>
          <w:b/>
          <w:sz w:val="32"/>
          <w:szCs w:val="32"/>
        </w:rPr>
        <w:t>Parks, Recreation &amp; Cultural Services</w:t>
      </w:r>
    </w:p>
    <w:p w14:paraId="2D6CC5CA" w14:textId="77777777" w:rsidR="000D00F0" w:rsidRPr="00072AFA" w:rsidRDefault="000D00F0" w:rsidP="000D00F0">
      <w:pPr>
        <w:spacing w:after="100" w:afterAutospacing="1" w:line="240" w:lineRule="auto"/>
        <w:rPr>
          <w:rFonts w:ascii="Century Gothic" w:eastAsia="Times New Roman" w:hAnsi="Century Gothic"/>
          <w:u w:val="single"/>
        </w:rPr>
      </w:pPr>
    </w:p>
    <w:p w14:paraId="40EC8F8E" w14:textId="77777777" w:rsidR="000D00F0" w:rsidRPr="00692066" w:rsidRDefault="000D00F0" w:rsidP="000D00F0">
      <w:pPr>
        <w:spacing w:after="100" w:afterAutospacing="1" w:line="240" w:lineRule="auto"/>
        <w:rPr>
          <w:rFonts w:ascii="Century Gothic" w:eastAsia="Times New Roman" w:hAnsi="Century Gothic"/>
          <w:b/>
          <w:u w:val="single"/>
        </w:rPr>
      </w:pPr>
      <w:r w:rsidRPr="00692066">
        <w:rPr>
          <w:rFonts w:ascii="Century Gothic" w:eastAsia="Times New Roman" w:hAnsi="Century Gothic"/>
          <w:b/>
          <w:u w:val="single"/>
        </w:rPr>
        <w:t>SUMMARY</w:t>
      </w:r>
    </w:p>
    <w:p w14:paraId="4E4C04C4" w14:textId="0E75C2A1" w:rsidR="000D00F0" w:rsidRPr="00692066" w:rsidRDefault="000D00F0" w:rsidP="000D00F0">
      <w:pPr>
        <w:spacing w:after="0" w:line="240" w:lineRule="auto"/>
        <w:rPr>
          <w:rFonts w:ascii="Century Gothic" w:eastAsia="Times New Roman" w:hAnsi="Century Gothic"/>
          <w:b/>
          <w:u w:val="single"/>
        </w:rPr>
      </w:pPr>
      <w:r w:rsidRPr="00692066">
        <w:rPr>
          <w:rFonts w:ascii="Century Gothic" w:eastAsia="Times New Roman" w:hAnsi="Century Gothic"/>
        </w:rPr>
        <w:t xml:space="preserve">Under the direction of the Recreation Supervisor, the </w:t>
      </w:r>
      <w:r>
        <w:rPr>
          <w:rFonts w:ascii="Century Gothic" w:eastAsia="Times New Roman" w:hAnsi="Century Gothic"/>
        </w:rPr>
        <w:t xml:space="preserve">Site Supervisor - </w:t>
      </w:r>
      <w:r>
        <w:rPr>
          <w:rFonts w:ascii="Century Gothic" w:eastAsia="Times New Roman" w:hAnsi="Century Gothic"/>
        </w:rPr>
        <w:t>Event</w:t>
      </w:r>
      <w:r>
        <w:rPr>
          <w:rFonts w:ascii="Century Gothic" w:eastAsia="Times New Roman" w:hAnsi="Century Gothic"/>
        </w:rPr>
        <w:t xml:space="preserve"> Specialist assists in the implementation </w:t>
      </w:r>
      <w:r w:rsidRPr="00692066">
        <w:rPr>
          <w:rFonts w:ascii="Century Gothic" w:eastAsia="Times New Roman" w:hAnsi="Century Gothic"/>
        </w:rPr>
        <w:t xml:space="preserve">and supervision of </w:t>
      </w:r>
      <w:r>
        <w:rPr>
          <w:rFonts w:ascii="Century Gothic" w:eastAsia="Times New Roman" w:hAnsi="Century Gothic"/>
        </w:rPr>
        <w:t>internal and external</w:t>
      </w:r>
      <w:r w:rsidRPr="00692066">
        <w:rPr>
          <w:rFonts w:ascii="Century Gothic" w:eastAsia="Times New Roman" w:hAnsi="Century Gothic"/>
        </w:rPr>
        <w:t xml:space="preserve"> </w:t>
      </w:r>
      <w:r>
        <w:rPr>
          <w:rFonts w:ascii="Century Gothic" w:eastAsia="Times New Roman" w:hAnsi="Century Gothic"/>
        </w:rPr>
        <w:t>events</w:t>
      </w:r>
      <w:r w:rsidRPr="00692066">
        <w:rPr>
          <w:rFonts w:ascii="Century Gothic" w:eastAsia="Times New Roman" w:hAnsi="Century Gothic"/>
        </w:rPr>
        <w:t xml:space="preserve"> </w:t>
      </w:r>
      <w:r>
        <w:rPr>
          <w:rFonts w:ascii="Century Gothic" w:eastAsia="Times New Roman" w:hAnsi="Century Gothic"/>
        </w:rPr>
        <w:t>that take place at City of Novi facilities and parks</w:t>
      </w:r>
      <w:r w:rsidRPr="00692066">
        <w:rPr>
          <w:rFonts w:ascii="Century Gothic" w:eastAsia="Times New Roman" w:hAnsi="Century Gothic"/>
        </w:rPr>
        <w:t>. Exact work schedule and weekly hours are established by the Recreation Supervisor and may vary depending on need. Work on nights, weekends and holidays may be required. Work is performed with some degree of latitude for the exercise of independent judgment and action. Problems encountered range from routine to moderately complex in nature. Work may require moderate physical effort.</w:t>
      </w:r>
    </w:p>
    <w:p w14:paraId="555FA64C" w14:textId="77777777" w:rsidR="000D00F0" w:rsidRDefault="000D00F0" w:rsidP="000D00F0">
      <w:pPr>
        <w:spacing w:after="100" w:afterAutospacing="1" w:line="240" w:lineRule="auto"/>
        <w:rPr>
          <w:rFonts w:ascii="Century Gothic" w:eastAsia="Times New Roman" w:hAnsi="Century Gothic"/>
          <w:b/>
          <w:u w:val="single"/>
        </w:rPr>
      </w:pPr>
    </w:p>
    <w:p w14:paraId="517B9C4E" w14:textId="77777777" w:rsidR="000D00F0" w:rsidRPr="00692066" w:rsidRDefault="000D00F0" w:rsidP="000D00F0">
      <w:pPr>
        <w:spacing w:after="100" w:afterAutospacing="1" w:line="240" w:lineRule="auto"/>
        <w:rPr>
          <w:rFonts w:ascii="Century Gothic" w:eastAsia="Times New Roman" w:hAnsi="Century Gothic"/>
          <w:b/>
          <w:u w:val="single"/>
        </w:rPr>
      </w:pPr>
      <w:r w:rsidRPr="00692066">
        <w:rPr>
          <w:rFonts w:ascii="Century Gothic" w:eastAsia="Times New Roman" w:hAnsi="Century Gothic"/>
          <w:b/>
          <w:u w:val="single"/>
        </w:rPr>
        <w:t>RESPONSIBILITES AND ESSSENTIAL DUTIES AND FUNCTIONS</w:t>
      </w:r>
    </w:p>
    <w:p w14:paraId="0CA26F34" w14:textId="6AAAD91F" w:rsidR="000D00F0" w:rsidRDefault="000D00F0" w:rsidP="000D00F0">
      <w:pPr>
        <w:numPr>
          <w:ilvl w:val="0"/>
          <w:numId w:val="2"/>
        </w:numPr>
        <w:shd w:val="clear" w:color="auto" w:fill="FFFFFF"/>
        <w:spacing w:after="0" w:line="240" w:lineRule="auto"/>
        <w:rPr>
          <w:rFonts w:ascii="Century Gothic" w:hAnsi="Century Gothic"/>
          <w:lang w:val="en"/>
        </w:rPr>
      </w:pPr>
      <w:r>
        <w:rPr>
          <w:rFonts w:ascii="Century Gothic" w:hAnsi="Century Gothic"/>
          <w:lang w:val="en"/>
        </w:rPr>
        <w:t>Set-up and take down of rooms for programs, classes, rentals,  and special events</w:t>
      </w:r>
    </w:p>
    <w:p w14:paraId="46E7658C" w14:textId="66083FB8" w:rsidR="000D00F0" w:rsidRDefault="000D00F0" w:rsidP="000D00F0">
      <w:pPr>
        <w:numPr>
          <w:ilvl w:val="0"/>
          <w:numId w:val="2"/>
        </w:numPr>
        <w:shd w:val="clear" w:color="auto" w:fill="FFFFFF"/>
        <w:spacing w:after="0" w:line="240" w:lineRule="auto"/>
        <w:rPr>
          <w:rFonts w:ascii="Century Gothic" w:hAnsi="Century Gothic"/>
          <w:lang w:val="en"/>
        </w:rPr>
      </w:pPr>
      <w:r>
        <w:rPr>
          <w:rFonts w:ascii="Century Gothic" w:hAnsi="Century Gothic"/>
          <w:lang w:val="en"/>
        </w:rPr>
        <w:t>Beverage service for city events</w:t>
      </w:r>
    </w:p>
    <w:p w14:paraId="65817047" w14:textId="15629ACE" w:rsidR="000D00F0" w:rsidRDefault="000D00F0" w:rsidP="000D00F0">
      <w:pPr>
        <w:numPr>
          <w:ilvl w:val="0"/>
          <w:numId w:val="2"/>
        </w:numPr>
        <w:shd w:val="clear" w:color="auto" w:fill="FFFFFF"/>
        <w:spacing w:after="0" w:line="240" w:lineRule="auto"/>
        <w:rPr>
          <w:rFonts w:ascii="Century Gothic" w:hAnsi="Century Gothic"/>
          <w:lang w:val="en"/>
        </w:rPr>
      </w:pPr>
      <w:r>
        <w:rPr>
          <w:rFonts w:ascii="Century Gothic" w:hAnsi="Century Gothic"/>
          <w:lang w:val="en"/>
        </w:rPr>
        <w:t>Assisting customers at the Novi Civic Center</w:t>
      </w:r>
    </w:p>
    <w:p w14:paraId="02D99254" w14:textId="4BBFF624" w:rsidR="000D00F0" w:rsidRDefault="000D00F0" w:rsidP="000D00F0">
      <w:pPr>
        <w:numPr>
          <w:ilvl w:val="0"/>
          <w:numId w:val="2"/>
        </w:numPr>
        <w:shd w:val="clear" w:color="auto" w:fill="FFFFFF"/>
        <w:spacing w:after="0" w:line="240" w:lineRule="auto"/>
        <w:rPr>
          <w:rFonts w:ascii="Century Gothic" w:hAnsi="Century Gothic"/>
          <w:lang w:val="en"/>
        </w:rPr>
      </w:pPr>
      <w:r>
        <w:rPr>
          <w:rFonts w:ascii="Century Gothic" w:hAnsi="Century Gothic"/>
          <w:lang w:val="en"/>
        </w:rPr>
        <w:t>Routine cleaning (sweeping floors, cleaning chairs and tables, and other tasks as necessary)</w:t>
      </w:r>
    </w:p>
    <w:p w14:paraId="1E529221" w14:textId="2AB6B660" w:rsidR="000D00F0" w:rsidRDefault="00692943" w:rsidP="000D00F0">
      <w:pPr>
        <w:numPr>
          <w:ilvl w:val="0"/>
          <w:numId w:val="2"/>
        </w:numPr>
        <w:shd w:val="clear" w:color="auto" w:fill="FFFFFF"/>
        <w:spacing w:after="0" w:line="240" w:lineRule="auto"/>
        <w:rPr>
          <w:rFonts w:ascii="Century Gothic" w:hAnsi="Century Gothic"/>
          <w:lang w:val="en"/>
        </w:rPr>
      </w:pPr>
      <w:r>
        <w:rPr>
          <w:rFonts w:ascii="Century Gothic" w:hAnsi="Century Gothic"/>
          <w:lang w:val="en"/>
        </w:rPr>
        <w:t>Water Novi Civic Center plants</w:t>
      </w:r>
    </w:p>
    <w:p w14:paraId="6903C12C" w14:textId="4811D36C" w:rsidR="00692943" w:rsidRDefault="00692943" w:rsidP="000D00F0">
      <w:pPr>
        <w:numPr>
          <w:ilvl w:val="0"/>
          <w:numId w:val="2"/>
        </w:numPr>
        <w:shd w:val="clear" w:color="auto" w:fill="FFFFFF"/>
        <w:spacing w:after="0" w:line="240" w:lineRule="auto"/>
        <w:rPr>
          <w:rFonts w:ascii="Century Gothic" w:hAnsi="Century Gothic"/>
          <w:lang w:val="en"/>
        </w:rPr>
      </w:pPr>
      <w:r>
        <w:rPr>
          <w:rFonts w:ascii="Century Gothic" w:hAnsi="Century Gothic"/>
          <w:lang w:val="en"/>
        </w:rPr>
        <w:t>Seasonal work</w:t>
      </w:r>
    </w:p>
    <w:p w14:paraId="6EE8AE7F" w14:textId="7D7A6867" w:rsidR="00692943" w:rsidRDefault="00692943" w:rsidP="000D00F0">
      <w:pPr>
        <w:numPr>
          <w:ilvl w:val="0"/>
          <w:numId w:val="2"/>
        </w:numPr>
        <w:shd w:val="clear" w:color="auto" w:fill="FFFFFF"/>
        <w:spacing w:after="0" w:line="240" w:lineRule="auto"/>
        <w:rPr>
          <w:rFonts w:ascii="Century Gothic" w:hAnsi="Century Gothic"/>
          <w:lang w:val="en"/>
        </w:rPr>
      </w:pPr>
      <w:r>
        <w:rPr>
          <w:rFonts w:ascii="Century Gothic" w:hAnsi="Century Gothic"/>
          <w:lang w:val="en"/>
        </w:rPr>
        <w:t xml:space="preserve">Clear Novi Civic Center walkways </w:t>
      </w:r>
    </w:p>
    <w:p w14:paraId="6B075E84" w14:textId="3E7F5B8A" w:rsidR="000D00F0" w:rsidRDefault="000D00F0" w:rsidP="000D00F0">
      <w:pPr>
        <w:numPr>
          <w:ilvl w:val="0"/>
          <w:numId w:val="2"/>
        </w:numPr>
        <w:shd w:val="clear" w:color="auto" w:fill="FFFFFF"/>
        <w:spacing w:after="0" w:line="240" w:lineRule="auto"/>
        <w:rPr>
          <w:rFonts w:ascii="Century Gothic" w:hAnsi="Century Gothic"/>
          <w:lang w:val="en"/>
        </w:rPr>
      </w:pPr>
      <w:r>
        <w:rPr>
          <w:rFonts w:ascii="Century Gothic" w:hAnsi="Century Gothic"/>
          <w:lang w:val="en"/>
        </w:rPr>
        <w:t>Secure Novi Civic Center and Township Hall</w:t>
      </w:r>
    </w:p>
    <w:p w14:paraId="36E78EBB" w14:textId="3F32FB60" w:rsidR="00692943" w:rsidRDefault="00692943" w:rsidP="000D00F0">
      <w:pPr>
        <w:numPr>
          <w:ilvl w:val="0"/>
          <w:numId w:val="2"/>
        </w:numPr>
        <w:shd w:val="clear" w:color="auto" w:fill="FFFFFF"/>
        <w:spacing w:after="0" w:line="240" w:lineRule="auto"/>
        <w:rPr>
          <w:rFonts w:ascii="Century Gothic" w:hAnsi="Century Gothic"/>
          <w:lang w:val="en"/>
        </w:rPr>
      </w:pPr>
      <w:r>
        <w:rPr>
          <w:rFonts w:ascii="Century Gothic" w:hAnsi="Century Gothic"/>
          <w:lang w:val="en"/>
        </w:rPr>
        <w:t>Service maintenance checks (i.e. test alarms, emergency lights, exit lights, refrigerator and freezer temperatures, check oven pilot lights</w:t>
      </w:r>
    </w:p>
    <w:p w14:paraId="1BBBD475" w14:textId="364F1111" w:rsidR="00692943" w:rsidRPr="00692943" w:rsidRDefault="00692943" w:rsidP="00692943">
      <w:pPr>
        <w:numPr>
          <w:ilvl w:val="0"/>
          <w:numId w:val="2"/>
        </w:numPr>
        <w:shd w:val="clear" w:color="auto" w:fill="FFFFFF"/>
        <w:spacing w:after="0" w:line="240" w:lineRule="auto"/>
        <w:rPr>
          <w:rFonts w:ascii="Century Gothic" w:hAnsi="Century Gothic"/>
          <w:lang w:val="en"/>
        </w:rPr>
      </w:pPr>
      <w:r>
        <w:rPr>
          <w:rFonts w:ascii="Century Gothic" w:hAnsi="Century Gothic"/>
          <w:lang w:val="en"/>
        </w:rPr>
        <w:t>From Memorial Day through Labor Day ensure Lakeshore Beach safety</w:t>
      </w:r>
    </w:p>
    <w:p w14:paraId="4E90CF58" w14:textId="77777777" w:rsidR="000D00F0" w:rsidRDefault="000D00F0" w:rsidP="000D00F0">
      <w:pPr>
        <w:numPr>
          <w:ilvl w:val="0"/>
          <w:numId w:val="2"/>
        </w:numPr>
        <w:shd w:val="clear" w:color="auto" w:fill="FFFFFF"/>
        <w:spacing w:after="0" w:line="240" w:lineRule="auto"/>
        <w:rPr>
          <w:rFonts w:ascii="Century Gothic" w:hAnsi="Century Gothic"/>
          <w:lang w:val="en"/>
        </w:rPr>
      </w:pPr>
      <w:r w:rsidRPr="00692066">
        <w:rPr>
          <w:rFonts w:ascii="Century Gothic" w:hAnsi="Century Gothic"/>
          <w:lang w:val="en"/>
        </w:rPr>
        <w:t>Other duties as assigned</w:t>
      </w:r>
    </w:p>
    <w:p w14:paraId="246F3850" w14:textId="77777777" w:rsidR="000D00F0" w:rsidRPr="00692066" w:rsidRDefault="000D00F0" w:rsidP="000D00F0">
      <w:pPr>
        <w:shd w:val="clear" w:color="auto" w:fill="FFFFFF"/>
        <w:spacing w:after="0" w:line="240" w:lineRule="auto"/>
        <w:rPr>
          <w:rFonts w:ascii="Century Gothic" w:hAnsi="Century Gothic"/>
          <w:lang w:val="en"/>
        </w:rPr>
      </w:pPr>
    </w:p>
    <w:p w14:paraId="59D02AA1" w14:textId="00497BC3" w:rsidR="000D00F0" w:rsidRDefault="00692943" w:rsidP="000D00F0">
      <w:pPr>
        <w:shd w:val="clear" w:color="auto" w:fill="FFFFFF"/>
        <w:spacing w:after="0" w:line="240" w:lineRule="auto"/>
        <w:rPr>
          <w:rFonts w:ascii="Century Gothic" w:hAnsi="Century Gothic"/>
          <w:lang w:val="en"/>
        </w:rPr>
      </w:pPr>
      <w:r>
        <w:rPr>
          <w:rFonts w:ascii="Century Gothic" w:hAnsi="Century Gothic"/>
          <w:lang w:val="en"/>
        </w:rPr>
        <w:t>Maximum average t</w:t>
      </w:r>
      <w:r w:rsidRPr="00CC67F4">
        <w:rPr>
          <w:rFonts w:ascii="Century Gothic" w:hAnsi="Century Gothic"/>
          <w:lang w:val="en"/>
        </w:rPr>
        <w:t>wenty-four</w:t>
      </w:r>
      <w:r w:rsidR="000D00F0" w:rsidRPr="00CC67F4">
        <w:rPr>
          <w:rFonts w:ascii="Century Gothic" w:hAnsi="Century Gothic"/>
          <w:lang w:val="en"/>
        </w:rPr>
        <w:t xml:space="preserve"> (24) hours per </w:t>
      </w:r>
      <w:r w:rsidR="000D00F0">
        <w:rPr>
          <w:rFonts w:ascii="Century Gothic" w:hAnsi="Century Gothic"/>
          <w:lang w:val="en"/>
        </w:rPr>
        <w:t xml:space="preserve">week, day, nights and weekends.  Must be 15 years of age or older.  </w:t>
      </w:r>
      <w:r w:rsidR="000D00F0" w:rsidRPr="00CC67F4">
        <w:rPr>
          <w:rFonts w:ascii="Century Gothic" w:hAnsi="Century Gothic"/>
          <w:lang w:val="en"/>
        </w:rPr>
        <w:t>Pay range starting at $1</w:t>
      </w:r>
      <w:r w:rsidR="000D00F0">
        <w:rPr>
          <w:rFonts w:ascii="Century Gothic" w:hAnsi="Century Gothic"/>
          <w:lang w:val="en"/>
        </w:rPr>
        <w:t>2</w:t>
      </w:r>
      <w:r w:rsidR="000D00F0" w:rsidRPr="00CC67F4">
        <w:rPr>
          <w:rFonts w:ascii="Century Gothic" w:hAnsi="Century Gothic"/>
          <w:lang w:val="en"/>
        </w:rPr>
        <w:t xml:space="preserve"> per hour, no benefits.</w:t>
      </w:r>
      <w:r>
        <w:rPr>
          <w:rFonts w:ascii="Century Gothic" w:hAnsi="Century Gothic"/>
          <w:lang w:val="en"/>
        </w:rPr>
        <w:t xml:space="preserve"> CPR and KultureCity Sensory Inclusive Training provided. </w:t>
      </w:r>
    </w:p>
    <w:p w14:paraId="0095577B" w14:textId="77777777" w:rsidR="000D00F0" w:rsidRPr="00110AE6" w:rsidRDefault="000D00F0" w:rsidP="000D00F0">
      <w:pPr>
        <w:shd w:val="clear" w:color="auto" w:fill="FFFFFF"/>
        <w:spacing w:after="0" w:line="240" w:lineRule="auto"/>
        <w:rPr>
          <w:rFonts w:ascii="Century Gothic" w:hAnsi="Century Gothic"/>
          <w:lang w:val="en"/>
        </w:rPr>
      </w:pPr>
    </w:p>
    <w:p w14:paraId="7C49C28D" w14:textId="77777777" w:rsidR="000D00F0" w:rsidRPr="00692066" w:rsidRDefault="000D00F0" w:rsidP="000D00F0">
      <w:pPr>
        <w:shd w:val="clear" w:color="auto" w:fill="FFFFFF"/>
        <w:spacing w:after="0" w:line="240" w:lineRule="auto"/>
        <w:ind w:left="720"/>
        <w:rPr>
          <w:rFonts w:ascii="Century Gothic" w:hAnsi="Century Gothic"/>
          <w:lang w:val="en"/>
        </w:rPr>
      </w:pPr>
    </w:p>
    <w:p w14:paraId="34B99642" w14:textId="77777777" w:rsidR="000D00F0" w:rsidRPr="00692066" w:rsidRDefault="000D00F0" w:rsidP="000D00F0">
      <w:pPr>
        <w:rPr>
          <w:rFonts w:ascii="Century Gothic" w:hAnsi="Century Gothic"/>
          <w:b/>
        </w:rPr>
      </w:pPr>
      <w:r w:rsidRPr="00692066">
        <w:rPr>
          <w:rFonts w:ascii="Century Gothic" w:hAnsi="Century Gothic"/>
          <w:b/>
          <w:u w:val="single"/>
        </w:rPr>
        <w:t>ESSENTIAL KNOWLEDGE, SKILLS AND ABILITIES</w:t>
      </w:r>
    </w:p>
    <w:p w14:paraId="1B148C96" w14:textId="77777777" w:rsidR="00285F19" w:rsidRDefault="000D00F0" w:rsidP="00285F19">
      <w:pPr>
        <w:rPr>
          <w:rFonts w:ascii="Century Gothic" w:hAnsi="Century Gothic"/>
        </w:rPr>
      </w:pPr>
      <w:r w:rsidRPr="00692066">
        <w:rPr>
          <w:rFonts w:ascii="Century Gothic" w:hAnsi="Century Gothic"/>
        </w:rPr>
        <w:t>All of the following functions, qualifications, duties and knowledge, skills and abilities are essential. An employee in this class, upon appointment, must have the equivalent of the following:</w:t>
      </w:r>
      <w:r w:rsidR="00285F19">
        <w:rPr>
          <w:rFonts w:ascii="Century Gothic" w:hAnsi="Century Gothic"/>
        </w:rPr>
        <w:t xml:space="preserve"> </w:t>
      </w:r>
    </w:p>
    <w:p w14:paraId="08DB81E7" w14:textId="528D8AD9" w:rsidR="000D00F0" w:rsidRPr="00285F19" w:rsidRDefault="000D00F0" w:rsidP="00285F19">
      <w:pPr>
        <w:pStyle w:val="ListParagraph"/>
        <w:numPr>
          <w:ilvl w:val="0"/>
          <w:numId w:val="3"/>
        </w:numPr>
        <w:rPr>
          <w:rFonts w:ascii="Century Gothic" w:hAnsi="Century Gothic"/>
        </w:rPr>
      </w:pPr>
      <w:r w:rsidRPr="00285F19">
        <w:rPr>
          <w:rFonts w:ascii="Century Gothic" w:hAnsi="Century Gothic"/>
        </w:rPr>
        <w:lastRenderedPageBreak/>
        <w:t>Knowledge of the principles and methods used in organizing, supervising activities and customer service</w:t>
      </w:r>
    </w:p>
    <w:p w14:paraId="68134073" w14:textId="77777777" w:rsidR="000D00F0" w:rsidRPr="00692066" w:rsidRDefault="000D00F0" w:rsidP="000D00F0">
      <w:pPr>
        <w:numPr>
          <w:ilvl w:val="0"/>
          <w:numId w:val="1"/>
        </w:numPr>
        <w:autoSpaceDE w:val="0"/>
        <w:autoSpaceDN w:val="0"/>
        <w:adjustRightInd w:val="0"/>
        <w:contextualSpacing/>
        <w:rPr>
          <w:rFonts w:ascii="Century Gothic" w:hAnsi="Century Gothic"/>
        </w:rPr>
      </w:pPr>
      <w:r w:rsidRPr="00692066">
        <w:rPr>
          <w:rFonts w:ascii="Century Gothic" w:hAnsi="Century Gothic"/>
        </w:rPr>
        <w:t>Ability to establish and maintain effective working relationships with co-workers, program participants, volunteers and the general public</w:t>
      </w:r>
    </w:p>
    <w:p w14:paraId="459C6B32" w14:textId="77777777" w:rsidR="000D00F0" w:rsidRPr="00692066" w:rsidRDefault="000D00F0" w:rsidP="000D00F0">
      <w:pPr>
        <w:numPr>
          <w:ilvl w:val="0"/>
          <w:numId w:val="1"/>
        </w:numPr>
        <w:autoSpaceDE w:val="0"/>
        <w:autoSpaceDN w:val="0"/>
        <w:adjustRightInd w:val="0"/>
        <w:contextualSpacing/>
        <w:rPr>
          <w:rFonts w:ascii="Century Gothic" w:hAnsi="Century Gothic"/>
        </w:rPr>
      </w:pPr>
      <w:r w:rsidRPr="00692066">
        <w:rPr>
          <w:rFonts w:ascii="Century Gothic" w:hAnsi="Century Gothic"/>
        </w:rPr>
        <w:t>Good leadership skills</w:t>
      </w:r>
    </w:p>
    <w:p w14:paraId="1CC93AD4" w14:textId="77777777" w:rsidR="000D00F0" w:rsidRDefault="000D00F0" w:rsidP="000D00F0">
      <w:pPr>
        <w:numPr>
          <w:ilvl w:val="0"/>
          <w:numId w:val="1"/>
        </w:numPr>
        <w:autoSpaceDE w:val="0"/>
        <w:autoSpaceDN w:val="0"/>
        <w:adjustRightInd w:val="0"/>
        <w:contextualSpacing/>
        <w:rPr>
          <w:rFonts w:ascii="Century Gothic" w:hAnsi="Century Gothic"/>
        </w:rPr>
      </w:pPr>
      <w:r w:rsidRPr="00692066">
        <w:rPr>
          <w:rFonts w:ascii="Century Gothic" w:hAnsi="Century Gothic"/>
        </w:rPr>
        <w:t>General knowledge of technology</w:t>
      </w:r>
    </w:p>
    <w:p w14:paraId="6EE28C70" w14:textId="77777777" w:rsidR="000D00F0" w:rsidRPr="00692066" w:rsidRDefault="000D00F0" w:rsidP="000D00F0">
      <w:pPr>
        <w:autoSpaceDE w:val="0"/>
        <w:autoSpaceDN w:val="0"/>
        <w:adjustRightInd w:val="0"/>
        <w:ind w:left="720"/>
        <w:contextualSpacing/>
        <w:rPr>
          <w:rFonts w:ascii="Century Gothic" w:hAnsi="Century Gothic"/>
        </w:rPr>
      </w:pPr>
    </w:p>
    <w:p w14:paraId="04329216" w14:textId="77777777" w:rsidR="000D00F0" w:rsidRPr="00692066" w:rsidRDefault="000D00F0" w:rsidP="000D00F0">
      <w:pPr>
        <w:rPr>
          <w:rFonts w:ascii="Century Gothic" w:hAnsi="Century Gothic"/>
          <w:b/>
          <w:u w:val="single"/>
        </w:rPr>
      </w:pPr>
      <w:r w:rsidRPr="00692066">
        <w:rPr>
          <w:rFonts w:ascii="Century Gothic" w:hAnsi="Century Gothic"/>
          <w:b/>
          <w:u w:val="single"/>
        </w:rPr>
        <w:t>DESIRABLE QUALIFICATIONS FOR EMPLOYMENT</w:t>
      </w:r>
    </w:p>
    <w:p w14:paraId="231B10F6" w14:textId="09A35131" w:rsidR="000D00F0" w:rsidRPr="00692066" w:rsidRDefault="000D00F0" w:rsidP="000D00F0">
      <w:pPr>
        <w:rPr>
          <w:rFonts w:ascii="Century Gothic" w:hAnsi="Century Gothic"/>
        </w:rPr>
      </w:pPr>
      <w:r w:rsidRPr="00692066">
        <w:rPr>
          <w:rFonts w:ascii="Century Gothic" w:hAnsi="Century Gothic"/>
        </w:rPr>
        <w:t xml:space="preserve">Past experience working with the public and </w:t>
      </w:r>
      <w:r w:rsidR="00514351">
        <w:rPr>
          <w:rFonts w:ascii="Century Gothic" w:hAnsi="Century Gothic"/>
        </w:rPr>
        <w:t>customer service</w:t>
      </w:r>
      <w:r>
        <w:rPr>
          <w:rFonts w:ascii="Century Gothic" w:hAnsi="Century Gothic"/>
        </w:rPr>
        <w:t xml:space="preserve"> </w:t>
      </w:r>
      <w:r w:rsidRPr="00692066">
        <w:rPr>
          <w:rFonts w:ascii="Century Gothic" w:hAnsi="Century Gothic"/>
        </w:rPr>
        <w:t>programming is essential</w:t>
      </w:r>
    </w:p>
    <w:p w14:paraId="60668555" w14:textId="77777777" w:rsidR="000D00F0" w:rsidRPr="00692066" w:rsidRDefault="000D00F0" w:rsidP="000D00F0">
      <w:pPr>
        <w:rPr>
          <w:rFonts w:ascii="Century Gothic" w:hAnsi="Century Gothic"/>
          <w:b/>
          <w:u w:val="single"/>
        </w:rPr>
      </w:pPr>
      <w:r w:rsidRPr="00692066">
        <w:rPr>
          <w:rFonts w:ascii="Century Gothic" w:hAnsi="Century Gothic"/>
          <w:b/>
          <w:u w:val="single"/>
        </w:rPr>
        <w:t>PHYSICAL DEMANDS</w:t>
      </w:r>
    </w:p>
    <w:p w14:paraId="5815F128" w14:textId="77777777" w:rsidR="000D00F0" w:rsidRPr="00692066" w:rsidRDefault="000D00F0" w:rsidP="000D00F0">
      <w:pPr>
        <w:rPr>
          <w:rFonts w:ascii="Century Gothic" w:hAnsi="Century Gothic"/>
        </w:rPr>
      </w:pPr>
      <w:r w:rsidRPr="00692066">
        <w:rPr>
          <w:rFonts w:ascii="Century Gothic" w:hAnsi="Century Gothic"/>
        </w:rPr>
        <w:t>The physical demands described herein are representative of those that must be met by an employee to successfully perform the essential functions of this job. Reasonable accommodations may be made to enable individuals with disabilities to perform essential functions.</w:t>
      </w:r>
    </w:p>
    <w:p w14:paraId="5CD17F38" w14:textId="77777777" w:rsidR="000D00F0" w:rsidRPr="00692066" w:rsidRDefault="000D00F0" w:rsidP="000D00F0">
      <w:pPr>
        <w:rPr>
          <w:rFonts w:ascii="Century Gothic" w:hAnsi="Century Gothic"/>
        </w:rPr>
      </w:pPr>
      <w:r w:rsidRPr="00692066">
        <w:rPr>
          <w:rFonts w:ascii="Century Gothic" w:hAnsi="Century Gothic"/>
        </w:rPr>
        <w:t>While performing the duties of this job, the employee is regularly required to use his/her hands to finger, handle, or feel; reach with hands and arms; and talk or hear. The employee is frequently required to stand, walk, and sit. Specific vision abilities required by this job include close vision, color vision, distance vision, depth perception and the ability to adjust focus.</w:t>
      </w:r>
    </w:p>
    <w:p w14:paraId="6C0A7290" w14:textId="77777777" w:rsidR="000D00F0" w:rsidRPr="00692066" w:rsidRDefault="000D00F0" w:rsidP="000D00F0">
      <w:pPr>
        <w:rPr>
          <w:rFonts w:ascii="Century Gothic" w:hAnsi="Century Gothic"/>
          <w:b/>
          <w:u w:val="single"/>
        </w:rPr>
      </w:pPr>
      <w:r w:rsidRPr="00692066">
        <w:rPr>
          <w:rFonts w:ascii="Century Gothic" w:hAnsi="Century Gothic"/>
          <w:b/>
          <w:u w:val="single"/>
        </w:rPr>
        <w:t>WORK ENVIRONMENT</w:t>
      </w:r>
    </w:p>
    <w:p w14:paraId="67D9FBBE" w14:textId="77777777" w:rsidR="000D00F0" w:rsidRPr="00110AE6" w:rsidRDefault="000D00F0" w:rsidP="000D00F0">
      <w:pPr>
        <w:rPr>
          <w:rFonts w:ascii="Century Gothic" w:hAnsi="Century Gothic"/>
          <w:lang w:val="en"/>
        </w:rPr>
      </w:pPr>
      <w:r w:rsidRPr="00692066">
        <w:rPr>
          <w:rFonts w:ascii="Century Gothic" w:hAnsi="Century Gothic"/>
        </w:rPr>
        <w:t>The work environment characteristics described herein are representative of those an employee encounters while performing essential functions of this job. Reasonable accommodations may be made to enable individuals with disabilities to perform the essentials functions.</w:t>
      </w:r>
    </w:p>
    <w:p w14:paraId="2393D892" w14:textId="77777777" w:rsidR="00FB0655" w:rsidRDefault="00FB0655"/>
    <w:sectPr w:rsidR="00FB0655" w:rsidSect="0028136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2A824" w14:textId="77777777" w:rsidR="003D6E3B" w:rsidRDefault="003D6E3B" w:rsidP="003D6E3B">
      <w:pPr>
        <w:spacing w:after="0" w:line="240" w:lineRule="auto"/>
      </w:pPr>
      <w:r>
        <w:separator/>
      </w:r>
    </w:p>
  </w:endnote>
  <w:endnote w:type="continuationSeparator" w:id="0">
    <w:p w14:paraId="3CF44257" w14:textId="77777777" w:rsidR="003D6E3B" w:rsidRDefault="003D6E3B" w:rsidP="003D6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0085E" w14:textId="77777777" w:rsidR="003D6E3B" w:rsidRDefault="003D6E3B" w:rsidP="003D6E3B">
      <w:pPr>
        <w:spacing w:after="0" w:line="240" w:lineRule="auto"/>
      </w:pPr>
      <w:r>
        <w:separator/>
      </w:r>
    </w:p>
  </w:footnote>
  <w:footnote w:type="continuationSeparator" w:id="0">
    <w:p w14:paraId="57F2DABB" w14:textId="77777777" w:rsidR="003D6E3B" w:rsidRDefault="003D6E3B" w:rsidP="003D6E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D76B4"/>
    <w:multiLevelType w:val="hybridMultilevel"/>
    <w:tmpl w:val="C270D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0F73FE"/>
    <w:multiLevelType w:val="hybridMultilevel"/>
    <w:tmpl w:val="5ADC4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0E61AC"/>
    <w:multiLevelType w:val="hybridMultilevel"/>
    <w:tmpl w:val="DD8A8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26744904">
    <w:abstractNumId w:val="0"/>
  </w:num>
  <w:num w:numId="2" w16cid:durableId="658584952">
    <w:abstractNumId w:val="2"/>
  </w:num>
  <w:num w:numId="3" w16cid:durableId="373314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0F0"/>
    <w:rsid w:val="000D00F0"/>
    <w:rsid w:val="00285F19"/>
    <w:rsid w:val="003D6E3B"/>
    <w:rsid w:val="00514351"/>
    <w:rsid w:val="00692943"/>
    <w:rsid w:val="00A87FD4"/>
    <w:rsid w:val="00FB0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7364BB"/>
  <w15:chartTrackingRefBased/>
  <w15:docId w15:val="{370695CF-349B-4173-ABE2-00AD5A602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0F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00F0"/>
    <w:pPr>
      <w:tabs>
        <w:tab w:val="center" w:pos="4680"/>
        <w:tab w:val="right" w:pos="9360"/>
      </w:tabs>
    </w:pPr>
  </w:style>
  <w:style w:type="character" w:customStyle="1" w:styleId="FooterChar">
    <w:name w:val="Footer Char"/>
    <w:basedOn w:val="DefaultParagraphFont"/>
    <w:link w:val="Footer"/>
    <w:uiPriority w:val="99"/>
    <w:rsid w:val="000D00F0"/>
    <w:rPr>
      <w:rFonts w:ascii="Calibri" w:eastAsia="Calibri" w:hAnsi="Calibri" w:cs="Times New Roman"/>
    </w:rPr>
  </w:style>
  <w:style w:type="paragraph" w:styleId="Header">
    <w:name w:val="header"/>
    <w:basedOn w:val="Normal"/>
    <w:link w:val="HeaderChar"/>
    <w:uiPriority w:val="99"/>
    <w:unhideWhenUsed/>
    <w:rsid w:val="003D6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E3B"/>
    <w:rPr>
      <w:rFonts w:ascii="Calibri" w:eastAsia="Calibri" w:hAnsi="Calibri" w:cs="Times New Roman"/>
    </w:rPr>
  </w:style>
  <w:style w:type="paragraph" w:styleId="ListParagraph">
    <w:name w:val="List Paragraph"/>
    <w:basedOn w:val="Normal"/>
    <w:uiPriority w:val="34"/>
    <w:qFormat/>
    <w:rsid w:val="00285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Mistak, Jessica</dc:creator>
  <cp:keywords/>
  <dc:description/>
  <cp:lastModifiedBy>Mistak, Jessica</cp:lastModifiedBy>
  <cp:revision>3</cp:revision>
  <dcterms:created xsi:type="dcterms:W3CDTF">2022-07-20T13:57:00Z</dcterms:created>
  <dcterms:modified xsi:type="dcterms:W3CDTF">2022-07-20T14:12:00Z</dcterms:modified>
</cp:coreProperties>
</file>